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61" w:rsidRPr="0006566D" w:rsidRDefault="003B0461" w:rsidP="007F48A5">
      <w:pPr>
        <w:jc w:val="center"/>
        <w:rPr>
          <w:rFonts w:ascii="Times New Roman" w:hAnsi="Times New Roman" w:cs="Times New Roman"/>
          <w:b/>
          <w:sz w:val="32"/>
          <w:szCs w:val="32"/>
        </w:rPr>
      </w:pPr>
      <w:r w:rsidRPr="0006566D">
        <w:rPr>
          <w:rFonts w:ascii="Times New Roman" w:hAnsi="Times New Roman" w:cs="Times New Roman"/>
          <w:b/>
          <w:sz w:val="32"/>
          <w:szCs w:val="32"/>
        </w:rPr>
        <w:t xml:space="preserve">WSIS+10 </w:t>
      </w:r>
      <w:proofErr w:type="spellStart"/>
      <w:r w:rsidRPr="0006566D">
        <w:rPr>
          <w:rFonts w:ascii="Times New Roman" w:hAnsi="Times New Roman" w:cs="Times New Roman"/>
          <w:b/>
          <w:sz w:val="32"/>
          <w:szCs w:val="32"/>
        </w:rPr>
        <w:t>Follow</w:t>
      </w:r>
      <w:proofErr w:type="spellEnd"/>
      <w:r w:rsidRPr="0006566D">
        <w:rPr>
          <w:rFonts w:ascii="Times New Roman" w:hAnsi="Times New Roman" w:cs="Times New Roman"/>
          <w:b/>
          <w:sz w:val="32"/>
          <w:szCs w:val="32"/>
        </w:rPr>
        <w:t>-Up – CSTD 2014-2015 Inter-</w:t>
      </w:r>
      <w:proofErr w:type="spellStart"/>
      <w:r w:rsidRPr="0006566D">
        <w:rPr>
          <w:rFonts w:ascii="Times New Roman" w:hAnsi="Times New Roman" w:cs="Times New Roman"/>
          <w:b/>
          <w:sz w:val="32"/>
          <w:szCs w:val="32"/>
        </w:rPr>
        <w:t>Sessional</w:t>
      </w:r>
      <w:proofErr w:type="spellEnd"/>
      <w:r w:rsidRPr="0006566D">
        <w:rPr>
          <w:rFonts w:ascii="Times New Roman" w:hAnsi="Times New Roman" w:cs="Times New Roman"/>
          <w:b/>
          <w:sz w:val="32"/>
          <w:szCs w:val="32"/>
        </w:rPr>
        <w:t xml:space="preserve"> Panel</w:t>
      </w:r>
    </w:p>
    <w:p w:rsidR="003B0461" w:rsidRDefault="003B0461" w:rsidP="007F48A5">
      <w:pPr>
        <w:jc w:val="center"/>
        <w:rPr>
          <w:rFonts w:ascii="Times New Roman" w:hAnsi="Times New Roman" w:cs="Times New Roman"/>
          <w:b/>
          <w:sz w:val="28"/>
          <w:szCs w:val="28"/>
        </w:rPr>
      </w:pPr>
      <w:r>
        <w:rPr>
          <w:rFonts w:ascii="Times New Roman" w:hAnsi="Times New Roman" w:cs="Times New Roman"/>
          <w:b/>
          <w:sz w:val="28"/>
          <w:szCs w:val="28"/>
        </w:rPr>
        <w:t xml:space="preserve">Geneva – </w:t>
      </w:r>
      <w:proofErr w:type="spellStart"/>
      <w:r>
        <w:rPr>
          <w:rFonts w:ascii="Times New Roman" w:hAnsi="Times New Roman" w:cs="Times New Roman"/>
          <w:b/>
          <w:sz w:val="28"/>
          <w:szCs w:val="28"/>
        </w:rPr>
        <w:t>November</w:t>
      </w:r>
      <w:proofErr w:type="spellEnd"/>
      <w:r>
        <w:rPr>
          <w:rFonts w:ascii="Times New Roman" w:hAnsi="Times New Roman" w:cs="Times New Roman"/>
          <w:b/>
          <w:sz w:val="28"/>
          <w:szCs w:val="28"/>
        </w:rPr>
        <w:t xml:space="preserve"> 28th, 2014</w:t>
      </w:r>
    </w:p>
    <w:p w:rsidR="003B0461" w:rsidRDefault="003B0461">
      <w:pPr>
        <w:rPr>
          <w:rFonts w:ascii="Times New Roman" w:hAnsi="Times New Roman" w:cs="Times New Roman"/>
          <w:b/>
          <w:sz w:val="28"/>
          <w:szCs w:val="28"/>
        </w:rPr>
      </w:pPr>
    </w:p>
    <w:p w:rsidR="003B0461" w:rsidRDefault="003B0461">
      <w:pPr>
        <w:rPr>
          <w:rFonts w:ascii="Times New Roman" w:hAnsi="Times New Roman" w:cs="Times New Roman"/>
          <w:b/>
          <w:sz w:val="28"/>
          <w:szCs w:val="28"/>
        </w:rPr>
      </w:pPr>
    </w:p>
    <w:p w:rsidR="00BF0E16" w:rsidRPr="0006566D" w:rsidRDefault="003B0461" w:rsidP="003B0461">
      <w:pPr>
        <w:jc w:val="center"/>
        <w:rPr>
          <w:rFonts w:ascii="Times New Roman" w:hAnsi="Times New Roman" w:cs="Times New Roman"/>
          <w:b/>
          <w:sz w:val="32"/>
          <w:szCs w:val="32"/>
        </w:rPr>
      </w:pPr>
      <w:r w:rsidRPr="0006566D">
        <w:rPr>
          <w:rFonts w:ascii="Times New Roman" w:hAnsi="Times New Roman" w:cs="Times New Roman"/>
          <w:b/>
          <w:sz w:val="32"/>
          <w:szCs w:val="32"/>
        </w:rPr>
        <w:t>Intervention</w:t>
      </w:r>
      <w:r w:rsidR="00BA32C3">
        <w:rPr>
          <w:rFonts w:ascii="Times New Roman" w:hAnsi="Times New Roman" w:cs="Times New Roman"/>
          <w:b/>
          <w:sz w:val="32"/>
          <w:szCs w:val="32"/>
        </w:rPr>
        <w:t>s</w:t>
      </w:r>
      <w:r w:rsidRPr="0006566D">
        <w:rPr>
          <w:rFonts w:ascii="Times New Roman" w:hAnsi="Times New Roman" w:cs="Times New Roman"/>
          <w:b/>
          <w:sz w:val="32"/>
          <w:szCs w:val="32"/>
        </w:rPr>
        <w:t xml:space="preserve"> de Jean-Louis </w:t>
      </w:r>
      <w:proofErr w:type="spellStart"/>
      <w:r w:rsidRPr="0006566D">
        <w:rPr>
          <w:rFonts w:ascii="Times New Roman" w:hAnsi="Times New Roman" w:cs="Times New Roman"/>
          <w:b/>
          <w:sz w:val="32"/>
          <w:szCs w:val="32"/>
        </w:rPr>
        <w:t>Fullsack</w:t>
      </w:r>
      <w:proofErr w:type="spellEnd"/>
      <w:r w:rsidRPr="0006566D">
        <w:rPr>
          <w:rFonts w:ascii="Times New Roman" w:hAnsi="Times New Roman" w:cs="Times New Roman"/>
          <w:b/>
          <w:sz w:val="32"/>
          <w:szCs w:val="32"/>
        </w:rPr>
        <w:t xml:space="preserve">, </w:t>
      </w:r>
    </w:p>
    <w:p w:rsidR="003B0461" w:rsidRDefault="00BF0E16" w:rsidP="003B0461">
      <w:pPr>
        <w:jc w:val="center"/>
        <w:rPr>
          <w:rFonts w:ascii="Times New Roman" w:hAnsi="Times New Roman" w:cs="Times New Roman"/>
          <w:b/>
          <w:sz w:val="28"/>
          <w:szCs w:val="28"/>
        </w:rPr>
      </w:pPr>
      <w:proofErr w:type="gramStart"/>
      <w:r>
        <w:rPr>
          <w:rFonts w:ascii="Times New Roman" w:hAnsi="Times New Roman" w:cs="Times New Roman"/>
          <w:b/>
          <w:sz w:val="28"/>
          <w:szCs w:val="28"/>
        </w:rPr>
        <w:t>au</w:t>
      </w:r>
      <w:proofErr w:type="gramEnd"/>
      <w:r>
        <w:rPr>
          <w:rFonts w:ascii="Times New Roman" w:hAnsi="Times New Roman" w:cs="Times New Roman"/>
          <w:b/>
          <w:sz w:val="28"/>
          <w:szCs w:val="28"/>
        </w:rPr>
        <w:t xml:space="preserve"> nom du </w:t>
      </w:r>
      <w:r w:rsidR="003B0461">
        <w:rPr>
          <w:rFonts w:ascii="Times New Roman" w:hAnsi="Times New Roman" w:cs="Times New Roman"/>
          <w:b/>
          <w:sz w:val="28"/>
          <w:szCs w:val="28"/>
        </w:rPr>
        <w:t>CESIR</w:t>
      </w:r>
      <w:r w:rsidR="007F48A5">
        <w:rPr>
          <w:rFonts w:ascii="Times New Roman" w:hAnsi="Times New Roman" w:cs="Times New Roman"/>
          <w:b/>
          <w:sz w:val="28"/>
          <w:szCs w:val="28"/>
        </w:rPr>
        <w:t xml:space="preserve"> </w:t>
      </w:r>
    </w:p>
    <w:p w:rsidR="00BA32C3" w:rsidRDefault="00BA32C3" w:rsidP="003B0461">
      <w:pPr>
        <w:jc w:val="center"/>
        <w:rPr>
          <w:rFonts w:ascii="Times New Roman" w:hAnsi="Times New Roman" w:cs="Times New Roman"/>
          <w:b/>
          <w:sz w:val="28"/>
          <w:szCs w:val="28"/>
        </w:rPr>
      </w:pPr>
    </w:p>
    <w:p w:rsidR="00BA32C3" w:rsidRDefault="00BA32C3" w:rsidP="003B0461">
      <w:pPr>
        <w:jc w:val="center"/>
        <w:rPr>
          <w:rFonts w:ascii="Times New Roman" w:hAnsi="Times New Roman" w:cs="Times New Roman"/>
          <w:b/>
          <w:sz w:val="28"/>
          <w:szCs w:val="28"/>
        </w:rPr>
      </w:pPr>
    </w:p>
    <w:p w:rsidR="00BA32C3" w:rsidRDefault="00BA32C3" w:rsidP="003B0461">
      <w:pPr>
        <w:jc w:val="center"/>
        <w:rPr>
          <w:rFonts w:ascii="Times New Roman" w:hAnsi="Times New Roman" w:cs="Times New Roman"/>
          <w:b/>
          <w:sz w:val="28"/>
          <w:szCs w:val="28"/>
        </w:rPr>
      </w:pPr>
    </w:p>
    <w:p w:rsidR="00BA32C3" w:rsidRDefault="00BA32C3" w:rsidP="003B0461">
      <w:pPr>
        <w:jc w:val="center"/>
        <w:rPr>
          <w:rFonts w:ascii="Times New Roman" w:hAnsi="Times New Roman" w:cs="Times New Roman"/>
          <w:b/>
          <w:sz w:val="28"/>
          <w:szCs w:val="28"/>
        </w:rPr>
      </w:pPr>
      <w:r>
        <w:rPr>
          <w:rFonts w:ascii="Times New Roman" w:hAnsi="Times New Roman" w:cs="Times New Roman"/>
          <w:b/>
          <w:sz w:val="28"/>
          <w:szCs w:val="28"/>
        </w:rPr>
        <w:t>Sujet</w:t>
      </w:r>
      <w:r w:rsidR="0036406C">
        <w:rPr>
          <w:rFonts w:ascii="Times New Roman" w:hAnsi="Times New Roman" w:cs="Times New Roman"/>
          <w:b/>
          <w:sz w:val="28"/>
          <w:szCs w:val="28"/>
        </w:rPr>
        <w:t xml:space="preserve"> 1</w:t>
      </w:r>
      <w:r>
        <w:rPr>
          <w:rFonts w:ascii="Times New Roman" w:hAnsi="Times New Roman" w:cs="Times New Roman"/>
          <w:b/>
          <w:sz w:val="28"/>
          <w:szCs w:val="28"/>
        </w:rPr>
        <w:t> : Mécanismes de financement des objectifs du SMSI</w:t>
      </w:r>
    </w:p>
    <w:p w:rsidR="003B0461" w:rsidRPr="003B0461" w:rsidRDefault="003B0461" w:rsidP="003B0461">
      <w:pPr>
        <w:rPr>
          <w:rFonts w:ascii="Times New Roman" w:hAnsi="Times New Roman" w:cs="Times New Roman"/>
          <w:b/>
          <w:sz w:val="24"/>
          <w:szCs w:val="24"/>
        </w:rPr>
      </w:pPr>
    </w:p>
    <w:p w:rsidR="00787EA0" w:rsidRDefault="003B0461">
      <w:pPr>
        <w:rPr>
          <w:rFonts w:ascii="Times New Roman" w:hAnsi="Times New Roman" w:cs="Times New Roman"/>
          <w:sz w:val="28"/>
          <w:szCs w:val="28"/>
        </w:rPr>
      </w:pPr>
      <w:r w:rsidRPr="003B0461">
        <w:rPr>
          <w:rFonts w:ascii="Times New Roman" w:hAnsi="Times New Roman" w:cs="Times New Roman"/>
          <w:sz w:val="28"/>
          <w:szCs w:val="28"/>
        </w:rPr>
        <w:t>Merci, Madame la Présidente</w:t>
      </w:r>
      <w:r>
        <w:rPr>
          <w:rFonts w:ascii="Times New Roman" w:hAnsi="Times New Roman" w:cs="Times New Roman"/>
          <w:sz w:val="28"/>
          <w:szCs w:val="28"/>
        </w:rPr>
        <w:t xml:space="preserve">. Merci aussi au Secrétariat pour son Rapport </w:t>
      </w:r>
      <w:r w:rsidR="00787EA0">
        <w:rPr>
          <w:rFonts w:ascii="Times New Roman" w:hAnsi="Times New Roman" w:cs="Times New Roman"/>
          <w:sz w:val="28"/>
          <w:szCs w:val="28"/>
        </w:rPr>
        <w:t>très documenté qui</w:t>
      </w:r>
      <w:r>
        <w:rPr>
          <w:rFonts w:ascii="Times New Roman" w:hAnsi="Times New Roman" w:cs="Times New Roman"/>
          <w:sz w:val="28"/>
          <w:szCs w:val="28"/>
        </w:rPr>
        <w:t xml:space="preserve"> sera une référence pour la société civile quant au bilan du SMSI.</w:t>
      </w:r>
      <w:r w:rsidR="00787EA0">
        <w:rPr>
          <w:rFonts w:ascii="Times New Roman" w:hAnsi="Times New Roman" w:cs="Times New Roman"/>
          <w:sz w:val="28"/>
          <w:szCs w:val="28"/>
        </w:rPr>
        <w:t xml:space="preserve"> Mon intervention porte sur le Chapitre VI de ce Rapport, </w:t>
      </w:r>
      <w:r w:rsidR="00E97E35">
        <w:rPr>
          <w:rFonts w:ascii="Times New Roman" w:hAnsi="Times New Roman" w:cs="Times New Roman"/>
          <w:sz w:val="28"/>
          <w:szCs w:val="28"/>
        </w:rPr>
        <w:t>l</w:t>
      </w:r>
      <w:r w:rsidR="00787EA0">
        <w:rPr>
          <w:rFonts w:ascii="Times New Roman" w:hAnsi="Times New Roman" w:cs="Times New Roman"/>
          <w:sz w:val="28"/>
          <w:szCs w:val="28"/>
        </w:rPr>
        <w:t>es mécanismes de financement pour la société de l’information.</w:t>
      </w:r>
    </w:p>
    <w:p w:rsidR="009733C8" w:rsidRDefault="00787EA0">
      <w:pPr>
        <w:rPr>
          <w:rFonts w:ascii="Times New Roman" w:hAnsi="Times New Roman" w:cs="Times New Roman"/>
          <w:sz w:val="28"/>
          <w:szCs w:val="28"/>
        </w:rPr>
      </w:pPr>
      <w:r>
        <w:rPr>
          <w:rFonts w:ascii="Times New Roman" w:hAnsi="Times New Roman" w:cs="Times New Roman"/>
          <w:sz w:val="28"/>
          <w:szCs w:val="28"/>
        </w:rPr>
        <w:t xml:space="preserve">Je remercie aussi Monsieur </w:t>
      </w:r>
      <w:proofErr w:type="spellStart"/>
      <w:r>
        <w:rPr>
          <w:rFonts w:ascii="Times New Roman" w:hAnsi="Times New Roman" w:cs="Times New Roman"/>
          <w:sz w:val="28"/>
          <w:szCs w:val="28"/>
        </w:rPr>
        <w:t>Adama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Samassékou</w:t>
      </w:r>
      <w:proofErr w:type="spellEnd"/>
      <w:r>
        <w:rPr>
          <w:rFonts w:ascii="Times New Roman" w:hAnsi="Times New Roman" w:cs="Times New Roman"/>
          <w:sz w:val="28"/>
          <w:szCs w:val="28"/>
        </w:rPr>
        <w:t xml:space="preserve"> pour avoir rappelé la place centrale de l’éthique dans nos objectifs en même temps que la diversité culturelle et linguistique. Cette diversité est</w:t>
      </w:r>
      <w:r w:rsidR="00062E47">
        <w:rPr>
          <w:rFonts w:ascii="Times New Roman" w:hAnsi="Times New Roman" w:cs="Times New Roman"/>
          <w:sz w:val="28"/>
          <w:szCs w:val="28"/>
        </w:rPr>
        <w:t xml:space="preserve"> en particulier</w:t>
      </w:r>
      <w:r>
        <w:rPr>
          <w:rFonts w:ascii="Times New Roman" w:hAnsi="Times New Roman" w:cs="Times New Roman"/>
          <w:sz w:val="28"/>
          <w:szCs w:val="28"/>
        </w:rPr>
        <w:t xml:space="preserve"> la base des communautés minoritaires ou excentrées et s’exprime </w:t>
      </w:r>
      <w:r w:rsidR="00E97E35">
        <w:rPr>
          <w:rFonts w:ascii="Times New Roman" w:hAnsi="Times New Roman" w:cs="Times New Roman"/>
          <w:sz w:val="28"/>
          <w:szCs w:val="28"/>
        </w:rPr>
        <w:t xml:space="preserve">principalement </w:t>
      </w:r>
      <w:r w:rsidR="00062E47">
        <w:rPr>
          <w:rFonts w:ascii="Times New Roman" w:hAnsi="Times New Roman" w:cs="Times New Roman"/>
          <w:sz w:val="28"/>
          <w:szCs w:val="28"/>
        </w:rPr>
        <w:t xml:space="preserve">à travers les médias traditionnels que sont les radios et télévisions communautaires, outils souvent plus efficaces que le « haut débit » car plus socialisants </w:t>
      </w:r>
      <w:r w:rsidR="00E97E35">
        <w:rPr>
          <w:rFonts w:ascii="Times New Roman" w:hAnsi="Times New Roman" w:cs="Times New Roman"/>
          <w:sz w:val="28"/>
          <w:szCs w:val="28"/>
        </w:rPr>
        <w:t>et plus aptes à assurer</w:t>
      </w:r>
      <w:r w:rsidR="00062E47">
        <w:rPr>
          <w:rFonts w:ascii="Times New Roman" w:hAnsi="Times New Roman" w:cs="Times New Roman"/>
          <w:sz w:val="28"/>
          <w:szCs w:val="28"/>
        </w:rPr>
        <w:t xml:space="preserve"> leur survie et leur développement. C’est pourquoi nous devons </w:t>
      </w:r>
      <w:r w:rsidR="00E97E35">
        <w:rPr>
          <w:rFonts w:ascii="Times New Roman" w:hAnsi="Times New Roman" w:cs="Times New Roman"/>
          <w:sz w:val="28"/>
          <w:szCs w:val="28"/>
        </w:rPr>
        <w:t>garder</w:t>
      </w:r>
      <w:r w:rsidR="00062E47">
        <w:rPr>
          <w:rFonts w:ascii="Times New Roman" w:hAnsi="Times New Roman" w:cs="Times New Roman"/>
          <w:sz w:val="28"/>
          <w:szCs w:val="28"/>
        </w:rPr>
        <w:t xml:space="preserve"> toute leur place à ces médias dans nos travaux et nos objectifs.</w:t>
      </w:r>
      <w:r>
        <w:rPr>
          <w:rFonts w:ascii="Times New Roman" w:hAnsi="Times New Roman" w:cs="Times New Roman"/>
          <w:sz w:val="28"/>
          <w:szCs w:val="28"/>
        </w:rPr>
        <w:t xml:space="preserve"> </w:t>
      </w:r>
    </w:p>
    <w:p w:rsidR="00EA5411" w:rsidRDefault="00062E47">
      <w:pPr>
        <w:rPr>
          <w:rFonts w:ascii="Times New Roman" w:hAnsi="Times New Roman" w:cs="Times New Roman"/>
          <w:sz w:val="28"/>
          <w:szCs w:val="28"/>
        </w:rPr>
      </w:pPr>
      <w:r>
        <w:rPr>
          <w:rFonts w:ascii="Times New Roman" w:hAnsi="Times New Roman" w:cs="Times New Roman"/>
          <w:sz w:val="28"/>
          <w:szCs w:val="28"/>
        </w:rPr>
        <w:t xml:space="preserve">Je remercie aussi Monsieur </w:t>
      </w:r>
      <w:proofErr w:type="spellStart"/>
      <w:r>
        <w:rPr>
          <w:rFonts w:ascii="Times New Roman" w:hAnsi="Times New Roman" w:cs="Times New Roman"/>
          <w:sz w:val="28"/>
          <w:szCs w:val="28"/>
        </w:rPr>
        <w:t>Karklins</w:t>
      </w:r>
      <w:proofErr w:type="spellEnd"/>
      <w:r>
        <w:rPr>
          <w:rFonts w:ascii="Times New Roman" w:hAnsi="Times New Roman" w:cs="Times New Roman"/>
          <w:sz w:val="28"/>
          <w:szCs w:val="28"/>
        </w:rPr>
        <w:t xml:space="preserve"> d’avoir rappelé l’importance de la problématique du financement à laquelle le SMSI n’a pas donné jusqu’ici la place et la structure </w:t>
      </w:r>
      <w:r w:rsidR="00EA5411">
        <w:rPr>
          <w:rFonts w:ascii="Times New Roman" w:hAnsi="Times New Roman" w:cs="Times New Roman"/>
          <w:sz w:val="28"/>
          <w:szCs w:val="28"/>
        </w:rPr>
        <w:t>indispensables.</w:t>
      </w:r>
    </w:p>
    <w:p w:rsidR="00062E47" w:rsidRDefault="00EA5411">
      <w:pPr>
        <w:rPr>
          <w:rFonts w:ascii="Times New Roman" w:hAnsi="Times New Roman" w:cs="Times New Roman"/>
          <w:sz w:val="28"/>
          <w:szCs w:val="28"/>
        </w:rPr>
      </w:pPr>
      <w:r>
        <w:rPr>
          <w:rFonts w:ascii="Times New Roman" w:hAnsi="Times New Roman" w:cs="Times New Roman"/>
          <w:sz w:val="28"/>
          <w:szCs w:val="28"/>
        </w:rPr>
        <w:t>Enfin, je remercie l’honorable Représentante de la République Dominicaine pour avoir souligné l’importance des infrastructures de réseau pour assurer l’accès pour tous aux services</w:t>
      </w:r>
      <w:r w:rsidR="00E97E35">
        <w:rPr>
          <w:rFonts w:ascii="Times New Roman" w:hAnsi="Times New Roman" w:cs="Times New Roman"/>
          <w:sz w:val="28"/>
          <w:szCs w:val="28"/>
        </w:rPr>
        <w:t>,</w:t>
      </w:r>
      <w:r>
        <w:rPr>
          <w:rFonts w:ascii="Times New Roman" w:hAnsi="Times New Roman" w:cs="Times New Roman"/>
          <w:sz w:val="28"/>
          <w:szCs w:val="28"/>
        </w:rPr>
        <w:t xml:space="preserve"> et rappelé les lacunes toujours présentes au niveau de l’interconnexion </w:t>
      </w:r>
      <w:proofErr w:type="spellStart"/>
      <w:r>
        <w:rPr>
          <w:rFonts w:ascii="Times New Roman" w:hAnsi="Times New Roman" w:cs="Times New Roman"/>
          <w:sz w:val="28"/>
          <w:szCs w:val="28"/>
        </w:rPr>
        <w:t>sub-régionale</w:t>
      </w:r>
      <w:proofErr w:type="spellEnd"/>
      <w:r>
        <w:rPr>
          <w:rFonts w:ascii="Times New Roman" w:hAnsi="Times New Roman" w:cs="Times New Roman"/>
          <w:sz w:val="28"/>
          <w:szCs w:val="28"/>
        </w:rPr>
        <w:t xml:space="preserve"> et internationale dans sa Région.</w:t>
      </w:r>
      <w:r w:rsidR="00062E47">
        <w:rPr>
          <w:rFonts w:ascii="Times New Roman" w:hAnsi="Times New Roman" w:cs="Times New Roman"/>
          <w:sz w:val="28"/>
          <w:szCs w:val="28"/>
        </w:rPr>
        <w:t xml:space="preserve"> </w:t>
      </w:r>
      <w:r>
        <w:rPr>
          <w:rFonts w:ascii="Times New Roman" w:hAnsi="Times New Roman" w:cs="Times New Roman"/>
          <w:sz w:val="28"/>
          <w:szCs w:val="28"/>
        </w:rPr>
        <w:t>Il en est de même en Afrique.</w:t>
      </w:r>
    </w:p>
    <w:p w:rsidR="007F48A5" w:rsidRDefault="007F48A5">
      <w:pPr>
        <w:rPr>
          <w:rFonts w:ascii="Times New Roman" w:hAnsi="Times New Roman" w:cs="Times New Roman"/>
          <w:sz w:val="28"/>
          <w:szCs w:val="28"/>
        </w:rPr>
      </w:pPr>
    </w:p>
    <w:p w:rsidR="00EA5411" w:rsidRDefault="0036406C">
      <w:pPr>
        <w:rPr>
          <w:rFonts w:ascii="Times New Roman" w:hAnsi="Times New Roman" w:cs="Times New Roman"/>
          <w:sz w:val="28"/>
          <w:szCs w:val="28"/>
        </w:rPr>
      </w:pPr>
      <w:r>
        <w:rPr>
          <w:rFonts w:ascii="Times New Roman" w:hAnsi="Times New Roman" w:cs="Times New Roman"/>
          <w:sz w:val="28"/>
          <w:szCs w:val="28"/>
        </w:rPr>
        <w:lastRenderedPageBreak/>
        <w:t xml:space="preserve">Avant d’aborder le sujet de ma présentation, </w:t>
      </w:r>
      <w:r w:rsidR="00EA5411">
        <w:rPr>
          <w:rFonts w:ascii="Times New Roman" w:hAnsi="Times New Roman" w:cs="Times New Roman"/>
          <w:sz w:val="28"/>
          <w:szCs w:val="28"/>
        </w:rPr>
        <w:t>deux remarques préalables</w:t>
      </w:r>
      <w:r>
        <w:rPr>
          <w:rFonts w:ascii="Times New Roman" w:hAnsi="Times New Roman" w:cs="Times New Roman"/>
          <w:sz w:val="28"/>
          <w:szCs w:val="28"/>
        </w:rPr>
        <w:t xml:space="preserve"> s’imposent</w:t>
      </w:r>
      <w:r w:rsidR="00EA5411">
        <w:rPr>
          <w:rFonts w:ascii="Times New Roman" w:hAnsi="Times New Roman" w:cs="Times New Roman"/>
          <w:sz w:val="28"/>
          <w:szCs w:val="28"/>
        </w:rPr>
        <w:t> :</w:t>
      </w:r>
    </w:p>
    <w:p w:rsidR="00EA5411" w:rsidRDefault="00EA5411" w:rsidP="00EA5411">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Les documents du SMSI et le Rapport du Secrétariat </w:t>
      </w:r>
      <w:r w:rsidR="008E6578">
        <w:rPr>
          <w:rFonts w:ascii="Times New Roman" w:hAnsi="Times New Roman" w:cs="Times New Roman"/>
          <w:sz w:val="28"/>
          <w:szCs w:val="28"/>
        </w:rPr>
        <w:t xml:space="preserve">insistent </w:t>
      </w:r>
      <w:r>
        <w:rPr>
          <w:rFonts w:ascii="Times New Roman" w:hAnsi="Times New Roman" w:cs="Times New Roman"/>
          <w:sz w:val="28"/>
          <w:szCs w:val="28"/>
        </w:rPr>
        <w:t>de manière récurrente</w:t>
      </w:r>
      <w:r w:rsidR="008E6578">
        <w:rPr>
          <w:rFonts w:ascii="Times New Roman" w:hAnsi="Times New Roman" w:cs="Times New Roman"/>
          <w:sz w:val="28"/>
          <w:szCs w:val="28"/>
        </w:rPr>
        <w:t xml:space="preserve"> sur</w:t>
      </w:r>
      <w:r>
        <w:rPr>
          <w:rFonts w:ascii="Times New Roman" w:hAnsi="Times New Roman" w:cs="Times New Roman"/>
          <w:sz w:val="28"/>
          <w:szCs w:val="28"/>
        </w:rPr>
        <w:t xml:space="preserve"> la nécessité de « mesurer les résultats » </w:t>
      </w:r>
      <w:r w:rsidR="008E6578">
        <w:rPr>
          <w:rFonts w:ascii="Times New Roman" w:hAnsi="Times New Roman" w:cs="Times New Roman"/>
          <w:sz w:val="28"/>
          <w:szCs w:val="28"/>
        </w:rPr>
        <w:t xml:space="preserve">dans l’atteinte des objectifs. Mais ils omettent –ou évitent- la nécessité de les </w:t>
      </w:r>
      <w:r w:rsidR="008E6578" w:rsidRPr="00E97E35">
        <w:rPr>
          <w:rFonts w:ascii="Times New Roman" w:hAnsi="Times New Roman" w:cs="Times New Roman"/>
          <w:b/>
          <w:sz w:val="28"/>
          <w:szCs w:val="28"/>
        </w:rPr>
        <w:t>évaluer</w:t>
      </w:r>
      <w:r w:rsidR="008E6578">
        <w:rPr>
          <w:rFonts w:ascii="Times New Roman" w:hAnsi="Times New Roman" w:cs="Times New Roman"/>
          <w:sz w:val="28"/>
          <w:szCs w:val="28"/>
        </w:rPr>
        <w:t xml:space="preserve">, c’est-à-dire de dresser un </w:t>
      </w:r>
      <w:r w:rsidR="008E6578" w:rsidRPr="00E97E35">
        <w:rPr>
          <w:rFonts w:ascii="Times New Roman" w:hAnsi="Times New Roman" w:cs="Times New Roman"/>
          <w:b/>
          <w:sz w:val="28"/>
          <w:szCs w:val="28"/>
        </w:rPr>
        <w:t>bilan</w:t>
      </w:r>
      <w:r w:rsidR="008E6578">
        <w:rPr>
          <w:rFonts w:ascii="Times New Roman" w:hAnsi="Times New Roman" w:cs="Times New Roman"/>
          <w:sz w:val="28"/>
          <w:szCs w:val="28"/>
        </w:rPr>
        <w:t xml:space="preserve"> de ce qui a marché et ce qui n’a pas marché. Cette grave lacune  prive les acteurs d’une société de l’information de la faculté d’identifier les erreurs à éviter et d</w:t>
      </w:r>
      <w:r w:rsidR="00021029">
        <w:rPr>
          <w:rFonts w:ascii="Times New Roman" w:hAnsi="Times New Roman" w:cs="Times New Roman"/>
          <w:sz w:val="28"/>
          <w:szCs w:val="28"/>
        </w:rPr>
        <w:t xml:space="preserve">es </w:t>
      </w:r>
      <w:r w:rsidR="008E6578">
        <w:rPr>
          <w:rFonts w:ascii="Times New Roman" w:hAnsi="Times New Roman" w:cs="Times New Roman"/>
          <w:sz w:val="28"/>
          <w:szCs w:val="28"/>
        </w:rPr>
        <w:t xml:space="preserve">leçons </w:t>
      </w:r>
      <w:r w:rsidR="00021029">
        <w:rPr>
          <w:rFonts w:ascii="Times New Roman" w:hAnsi="Times New Roman" w:cs="Times New Roman"/>
          <w:sz w:val="28"/>
          <w:szCs w:val="28"/>
        </w:rPr>
        <w:t xml:space="preserve">à en tirer </w:t>
      </w:r>
      <w:r w:rsidR="008E6578">
        <w:rPr>
          <w:rFonts w:ascii="Times New Roman" w:hAnsi="Times New Roman" w:cs="Times New Roman"/>
          <w:sz w:val="28"/>
          <w:szCs w:val="28"/>
        </w:rPr>
        <w:t xml:space="preserve">pour l’avenir. </w:t>
      </w:r>
    </w:p>
    <w:p w:rsidR="00A861B8" w:rsidRDefault="00021029" w:rsidP="00EA5411">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Les </w:t>
      </w:r>
      <w:r w:rsidRPr="0036406C">
        <w:rPr>
          <w:rFonts w:ascii="Times New Roman" w:hAnsi="Times New Roman" w:cs="Times New Roman"/>
          <w:b/>
          <w:sz w:val="28"/>
          <w:szCs w:val="28"/>
        </w:rPr>
        <w:t>infrastructures sont des méga-investissements</w:t>
      </w:r>
      <w:r>
        <w:rPr>
          <w:rFonts w:ascii="Times New Roman" w:hAnsi="Times New Roman" w:cs="Times New Roman"/>
          <w:sz w:val="28"/>
          <w:szCs w:val="28"/>
        </w:rPr>
        <w:t xml:space="preserve">. Il importe donc d’en limiter autant que possible les montants nécessaires, avant de faire appel aux financeurs. A cette fin, on évaluera tout </w:t>
      </w:r>
      <w:r w:rsidR="00BB04E8">
        <w:rPr>
          <w:rFonts w:ascii="Times New Roman" w:hAnsi="Times New Roman" w:cs="Times New Roman"/>
          <w:sz w:val="28"/>
          <w:szCs w:val="28"/>
        </w:rPr>
        <w:t xml:space="preserve">nouveau </w:t>
      </w:r>
      <w:r>
        <w:rPr>
          <w:rFonts w:ascii="Times New Roman" w:hAnsi="Times New Roman" w:cs="Times New Roman"/>
          <w:sz w:val="28"/>
          <w:szCs w:val="28"/>
        </w:rPr>
        <w:t>projet d’infrastructure par rapport à l’existant</w:t>
      </w:r>
      <w:r w:rsidR="00BB04E8">
        <w:rPr>
          <w:rFonts w:ascii="Times New Roman" w:hAnsi="Times New Roman" w:cs="Times New Roman"/>
          <w:sz w:val="28"/>
          <w:szCs w:val="28"/>
        </w:rPr>
        <w:t xml:space="preserve"> et </w:t>
      </w:r>
      <w:r w:rsidR="008C44C1">
        <w:rPr>
          <w:rFonts w:ascii="Times New Roman" w:hAnsi="Times New Roman" w:cs="Times New Roman"/>
          <w:sz w:val="28"/>
          <w:szCs w:val="28"/>
        </w:rPr>
        <w:t>au(x) projet(s) déjà programmés</w:t>
      </w:r>
      <w:r>
        <w:rPr>
          <w:rFonts w:ascii="Times New Roman" w:hAnsi="Times New Roman" w:cs="Times New Roman"/>
          <w:sz w:val="28"/>
          <w:szCs w:val="28"/>
        </w:rPr>
        <w:t>, (i) en termes d’adéquation</w:t>
      </w:r>
      <w:r w:rsidR="00BB04E8">
        <w:rPr>
          <w:rFonts w:ascii="Times New Roman" w:hAnsi="Times New Roman" w:cs="Times New Roman"/>
          <w:sz w:val="28"/>
          <w:szCs w:val="28"/>
        </w:rPr>
        <w:t>,</w:t>
      </w:r>
      <w:r>
        <w:rPr>
          <w:rFonts w:ascii="Times New Roman" w:hAnsi="Times New Roman" w:cs="Times New Roman"/>
          <w:sz w:val="28"/>
          <w:szCs w:val="28"/>
        </w:rPr>
        <w:t xml:space="preserve"> ce qui doit éliminer d’éventuels doublons ou recouvrements, et (ii) en termes d’intégration</w:t>
      </w:r>
      <w:r w:rsidR="00BB04E8">
        <w:rPr>
          <w:rFonts w:ascii="Times New Roman" w:hAnsi="Times New Roman" w:cs="Times New Roman"/>
          <w:sz w:val="28"/>
          <w:szCs w:val="28"/>
        </w:rPr>
        <w:t>,</w:t>
      </w:r>
      <w:r>
        <w:rPr>
          <w:rFonts w:ascii="Times New Roman" w:hAnsi="Times New Roman" w:cs="Times New Roman"/>
          <w:sz w:val="28"/>
          <w:szCs w:val="28"/>
        </w:rPr>
        <w:t xml:space="preserve"> ce qui </w:t>
      </w:r>
      <w:r w:rsidR="007449F5">
        <w:rPr>
          <w:rFonts w:ascii="Times New Roman" w:hAnsi="Times New Roman" w:cs="Times New Roman"/>
          <w:sz w:val="28"/>
          <w:szCs w:val="28"/>
        </w:rPr>
        <w:t xml:space="preserve">doit </w:t>
      </w:r>
      <w:r>
        <w:rPr>
          <w:rFonts w:ascii="Times New Roman" w:hAnsi="Times New Roman" w:cs="Times New Roman"/>
          <w:sz w:val="28"/>
          <w:szCs w:val="28"/>
        </w:rPr>
        <w:t>con</w:t>
      </w:r>
      <w:r w:rsidR="007449F5">
        <w:rPr>
          <w:rFonts w:ascii="Times New Roman" w:hAnsi="Times New Roman" w:cs="Times New Roman"/>
          <w:sz w:val="28"/>
          <w:szCs w:val="28"/>
        </w:rPr>
        <w:t>courir</w:t>
      </w:r>
      <w:r>
        <w:rPr>
          <w:rFonts w:ascii="Times New Roman" w:hAnsi="Times New Roman" w:cs="Times New Roman"/>
          <w:sz w:val="28"/>
          <w:szCs w:val="28"/>
        </w:rPr>
        <w:t xml:space="preserve"> à  réalis</w:t>
      </w:r>
      <w:r w:rsidR="007449F5">
        <w:rPr>
          <w:rFonts w:ascii="Times New Roman" w:hAnsi="Times New Roman" w:cs="Times New Roman"/>
          <w:sz w:val="28"/>
          <w:szCs w:val="28"/>
        </w:rPr>
        <w:t xml:space="preserve">er </w:t>
      </w:r>
      <w:r>
        <w:rPr>
          <w:rFonts w:ascii="Times New Roman" w:hAnsi="Times New Roman" w:cs="Times New Roman"/>
          <w:sz w:val="28"/>
          <w:szCs w:val="28"/>
        </w:rPr>
        <w:t xml:space="preserve">un </w:t>
      </w:r>
      <w:r w:rsidR="007449F5">
        <w:rPr>
          <w:rFonts w:ascii="Times New Roman" w:hAnsi="Times New Roman" w:cs="Times New Roman"/>
          <w:sz w:val="28"/>
          <w:szCs w:val="28"/>
        </w:rPr>
        <w:t xml:space="preserve">véritable </w:t>
      </w:r>
      <w:r>
        <w:rPr>
          <w:rFonts w:ascii="Times New Roman" w:hAnsi="Times New Roman" w:cs="Times New Roman"/>
          <w:sz w:val="28"/>
          <w:szCs w:val="28"/>
        </w:rPr>
        <w:t>réseau</w:t>
      </w:r>
      <w:r w:rsidR="007449F5">
        <w:rPr>
          <w:rFonts w:ascii="Times New Roman" w:hAnsi="Times New Roman" w:cs="Times New Roman"/>
          <w:sz w:val="28"/>
          <w:szCs w:val="28"/>
        </w:rPr>
        <w:t xml:space="preserve"> ou à l’optimiser lorsqu’il existe</w:t>
      </w:r>
      <w:r>
        <w:rPr>
          <w:rFonts w:ascii="Times New Roman" w:hAnsi="Times New Roman" w:cs="Times New Roman"/>
          <w:sz w:val="28"/>
          <w:szCs w:val="28"/>
        </w:rPr>
        <w:t>.</w:t>
      </w:r>
      <w:r w:rsidR="00A861B8">
        <w:rPr>
          <w:rFonts w:ascii="Times New Roman" w:hAnsi="Times New Roman" w:cs="Times New Roman"/>
          <w:sz w:val="28"/>
          <w:szCs w:val="28"/>
        </w:rPr>
        <w:t xml:space="preserve"> Le résultat de cette évaluation est le redimensionnement du projet concerné et sa validation</w:t>
      </w:r>
      <w:r w:rsidR="00E97E35">
        <w:rPr>
          <w:rFonts w:ascii="Times New Roman" w:hAnsi="Times New Roman" w:cs="Times New Roman"/>
          <w:sz w:val="28"/>
          <w:szCs w:val="28"/>
        </w:rPr>
        <w:t xml:space="preserve"> finale</w:t>
      </w:r>
      <w:r w:rsidR="00A861B8">
        <w:rPr>
          <w:rFonts w:ascii="Times New Roman" w:hAnsi="Times New Roman" w:cs="Times New Roman"/>
          <w:sz w:val="28"/>
          <w:szCs w:val="28"/>
        </w:rPr>
        <w:t>, technique et financière.</w:t>
      </w:r>
    </w:p>
    <w:p w:rsidR="00A861B8" w:rsidRDefault="00A861B8" w:rsidP="00A861B8">
      <w:pPr>
        <w:rPr>
          <w:rFonts w:ascii="Times New Roman" w:hAnsi="Times New Roman" w:cs="Times New Roman"/>
          <w:sz w:val="28"/>
          <w:szCs w:val="28"/>
        </w:rPr>
      </w:pPr>
      <w:r>
        <w:rPr>
          <w:rFonts w:ascii="Times New Roman" w:hAnsi="Times New Roman" w:cs="Times New Roman"/>
          <w:sz w:val="28"/>
          <w:szCs w:val="28"/>
        </w:rPr>
        <w:t xml:space="preserve">Le point central de mon intervention concerne les </w:t>
      </w:r>
      <w:r w:rsidRPr="00E97E35">
        <w:rPr>
          <w:rFonts w:ascii="Times New Roman" w:hAnsi="Times New Roman" w:cs="Times New Roman"/>
          <w:b/>
          <w:sz w:val="28"/>
          <w:szCs w:val="28"/>
        </w:rPr>
        <w:t>mécanismes de financement des objectifs du SMSI au-delà de 2015</w:t>
      </w:r>
      <w:r>
        <w:rPr>
          <w:rFonts w:ascii="Times New Roman" w:hAnsi="Times New Roman" w:cs="Times New Roman"/>
          <w:sz w:val="28"/>
          <w:szCs w:val="28"/>
        </w:rPr>
        <w:t>. Ils</w:t>
      </w:r>
      <w:r w:rsidR="00E97E35">
        <w:rPr>
          <w:rFonts w:ascii="Times New Roman" w:hAnsi="Times New Roman" w:cs="Times New Roman"/>
          <w:sz w:val="28"/>
          <w:szCs w:val="28"/>
        </w:rPr>
        <w:t xml:space="preserve"> constituent</w:t>
      </w:r>
      <w:r>
        <w:rPr>
          <w:rFonts w:ascii="Times New Roman" w:hAnsi="Times New Roman" w:cs="Times New Roman"/>
          <w:sz w:val="28"/>
          <w:szCs w:val="28"/>
        </w:rPr>
        <w:t xml:space="preserve"> une problématique fondamentale. </w:t>
      </w:r>
    </w:p>
    <w:p w:rsidR="00C44B0E" w:rsidRDefault="00A861B8" w:rsidP="00A861B8">
      <w:pPr>
        <w:rPr>
          <w:rFonts w:ascii="Times New Roman" w:hAnsi="Times New Roman" w:cs="Times New Roman"/>
          <w:sz w:val="28"/>
          <w:szCs w:val="28"/>
        </w:rPr>
      </w:pPr>
      <w:r>
        <w:rPr>
          <w:rFonts w:ascii="Times New Roman" w:hAnsi="Times New Roman" w:cs="Times New Roman"/>
          <w:sz w:val="28"/>
          <w:szCs w:val="28"/>
        </w:rPr>
        <w:t xml:space="preserve">Comme rappelé par Monsieur </w:t>
      </w:r>
      <w:proofErr w:type="spellStart"/>
      <w:r>
        <w:rPr>
          <w:rFonts w:ascii="Times New Roman" w:hAnsi="Times New Roman" w:cs="Times New Roman"/>
          <w:sz w:val="28"/>
          <w:szCs w:val="28"/>
        </w:rPr>
        <w:t>Karklins</w:t>
      </w:r>
      <w:proofErr w:type="spellEnd"/>
      <w:r w:rsidR="003E3BC9">
        <w:rPr>
          <w:rFonts w:ascii="Times New Roman" w:hAnsi="Times New Roman" w:cs="Times New Roman"/>
          <w:sz w:val="28"/>
          <w:szCs w:val="28"/>
        </w:rPr>
        <w:t>,</w:t>
      </w:r>
      <w:r>
        <w:rPr>
          <w:rFonts w:ascii="Times New Roman" w:hAnsi="Times New Roman" w:cs="Times New Roman"/>
          <w:sz w:val="28"/>
          <w:szCs w:val="28"/>
        </w:rPr>
        <w:t xml:space="preserve"> le Groupe de travail sur les mécanismes financiers (GTMF, ou TFFM en anglais) a fait un bon travail. Mais il a eu une durée de vie limitée et ses propositions sont incomplètes. </w:t>
      </w:r>
      <w:r w:rsidR="00F41743">
        <w:rPr>
          <w:rFonts w:ascii="Times New Roman" w:hAnsi="Times New Roman" w:cs="Times New Roman"/>
          <w:sz w:val="28"/>
          <w:szCs w:val="28"/>
        </w:rPr>
        <w:t>E</w:t>
      </w:r>
      <w:r>
        <w:rPr>
          <w:rFonts w:ascii="Times New Roman" w:hAnsi="Times New Roman" w:cs="Times New Roman"/>
          <w:sz w:val="28"/>
          <w:szCs w:val="28"/>
        </w:rPr>
        <w:t xml:space="preserve">n effet, </w:t>
      </w:r>
      <w:r w:rsidR="00F41743">
        <w:rPr>
          <w:rFonts w:ascii="Times New Roman" w:hAnsi="Times New Roman" w:cs="Times New Roman"/>
          <w:sz w:val="28"/>
          <w:szCs w:val="28"/>
        </w:rPr>
        <w:t xml:space="preserve">il a oublié </w:t>
      </w:r>
      <w:r>
        <w:rPr>
          <w:rFonts w:ascii="Times New Roman" w:hAnsi="Times New Roman" w:cs="Times New Roman"/>
          <w:sz w:val="28"/>
          <w:szCs w:val="28"/>
        </w:rPr>
        <w:t xml:space="preserve">les </w:t>
      </w:r>
      <w:r w:rsidR="00F41743">
        <w:rPr>
          <w:rFonts w:ascii="Times New Roman" w:hAnsi="Times New Roman" w:cs="Times New Roman"/>
          <w:sz w:val="28"/>
          <w:szCs w:val="28"/>
        </w:rPr>
        <w:t>transferts</w:t>
      </w:r>
      <w:r>
        <w:rPr>
          <w:rFonts w:ascii="Times New Roman" w:hAnsi="Times New Roman" w:cs="Times New Roman"/>
          <w:sz w:val="28"/>
          <w:szCs w:val="28"/>
        </w:rPr>
        <w:t xml:space="preserve"> de fonds de</w:t>
      </w:r>
      <w:r w:rsidR="00F41743">
        <w:rPr>
          <w:rFonts w:ascii="Times New Roman" w:hAnsi="Times New Roman" w:cs="Times New Roman"/>
          <w:sz w:val="28"/>
          <w:szCs w:val="28"/>
        </w:rPr>
        <w:t>s expatriés et diasporas vers leurs lieux d’origine</w:t>
      </w:r>
      <w:r w:rsidR="00E97E35">
        <w:rPr>
          <w:rFonts w:ascii="Times New Roman" w:hAnsi="Times New Roman" w:cs="Times New Roman"/>
          <w:sz w:val="28"/>
          <w:szCs w:val="28"/>
        </w:rPr>
        <w:t xml:space="preserve">, alors </w:t>
      </w:r>
      <w:r w:rsidR="002B33E1">
        <w:rPr>
          <w:rFonts w:ascii="Times New Roman" w:hAnsi="Times New Roman" w:cs="Times New Roman"/>
          <w:sz w:val="28"/>
          <w:szCs w:val="28"/>
        </w:rPr>
        <w:t>qu’ils sont un</w:t>
      </w:r>
      <w:r w:rsidR="00F41743">
        <w:rPr>
          <w:rFonts w:ascii="Times New Roman" w:hAnsi="Times New Roman" w:cs="Times New Roman"/>
          <w:sz w:val="28"/>
          <w:szCs w:val="28"/>
        </w:rPr>
        <w:t xml:space="preserve"> mécanisme de financement important, car </w:t>
      </w:r>
      <w:r w:rsidR="002B33E1">
        <w:rPr>
          <w:rFonts w:ascii="Times New Roman" w:hAnsi="Times New Roman" w:cs="Times New Roman"/>
          <w:sz w:val="28"/>
          <w:szCs w:val="28"/>
        </w:rPr>
        <w:t>leur</w:t>
      </w:r>
      <w:r w:rsidR="00F41743">
        <w:rPr>
          <w:rFonts w:ascii="Times New Roman" w:hAnsi="Times New Roman" w:cs="Times New Roman"/>
          <w:sz w:val="28"/>
          <w:szCs w:val="28"/>
        </w:rPr>
        <w:t xml:space="preserve"> montant total dépasse celui de l’Aide publique au développement (APD), et autrement plus efficace que celle-ci en termes de développement. En outre, il n’a pas pris en compte les effets de la mutualisation des infrastructures télécoms/TIC </w:t>
      </w:r>
      <w:r w:rsidR="002B33E1">
        <w:rPr>
          <w:rFonts w:ascii="Times New Roman" w:hAnsi="Times New Roman" w:cs="Times New Roman"/>
          <w:sz w:val="28"/>
          <w:szCs w:val="28"/>
        </w:rPr>
        <w:t xml:space="preserve">notamment </w:t>
      </w:r>
      <w:r w:rsidR="00F41743">
        <w:rPr>
          <w:rFonts w:ascii="Times New Roman" w:hAnsi="Times New Roman" w:cs="Times New Roman"/>
          <w:sz w:val="28"/>
          <w:szCs w:val="28"/>
        </w:rPr>
        <w:t>en termes d’investissement</w:t>
      </w:r>
      <w:r w:rsidR="00C44B0E">
        <w:rPr>
          <w:rFonts w:ascii="Times New Roman" w:hAnsi="Times New Roman" w:cs="Times New Roman"/>
          <w:sz w:val="28"/>
          <w:szCs w:val="28"/>
        </w:rPr>
        <w:t xml:space="preserve">. Or, ces deux mécanismes vraiment innovants, avaient été portés à la connaissance du SMSI et du GTMF par moi-même </w:t>
      </w:r>
      <w:r w:rsidR="008C44C1">
        <w:rPr>
          <w:rFonts w:ascii="Times New Roman" w:hAnsi="Times New Roman" w:cs="Times New Roman"/>
          <w:sz w:val="28"/>
          <w:szCs w:val="28"/>
        </w:rPr>
        <w:t>-</w:t>
      </w:r>
      <w:r w:rsidR="00C44B0E">
        <w:rPr>
          <w:rFonts w:ascii="Times New Roman" w:hAnsi="Times New Roman" w:cs="Times New Roman"/>
          <w:sz w:val="28"/>
          <w:szCs w:val="28"/>
        </w:rPr>
        <w:t xml:space="preserve">au nom du Groupe de travail de la société civile sur le financement dont j’étais </w:t>
      </w:r>
      <w:r w:rsidR="00C44B0E" w:rsidRPr="00C44B0E">
        <w:rPr>
          <w:rFonts w:ascii="Times New Roman" w:hAnsi="Times New Roman" w:cs="Times New Roman"/>
          <w:i/>
          <w:sz w:val="28"/>
          <w:szCs w:val="28"/>
        </w:rPr>
        <w:t>vice-chairman</w:t>
      </w:r>
      <w:r w:rsidR="008C44C1">
        <w:rPr>
          <w:rFonts w:ascii="Times New Roman" w:hAnsi="Times New Roman" w:cs="Times New Roman"/>
          <w:i/>
          <w:sz w:val="28"/>
          <w:szCs w:val="28"/>
        </w:rPr>
        <w:t>-</w:t>
      </w:r>
      <w:r w:rsidR="00C44B0E">
        <w:rPr>
          <w:rFonts w:ascii="Times New Roman" w:hAnsi="Times New Roman" w:cs="Times New Roman"/>
          <w:sz w:val="28"/>
          <w:szCs w:val="28"/>
        </w:rPr>
        <w:t xml:space="preserve"> lors de la Phase de Tunis du SMSI. </w:t>
      </w:r>
    </w:p>
    <w:p w:rsidR="009F015B" w:rsidRDefault="007F48A5" w:rsidP="00A861B8">
      <w:pPr>
        <w:rPr>
          <w:rFonts w:ascii="Times New Roman" w:hAnsi="Times New Roman" w:cs="Times New Roman"/>
          <w:sz w:val="28"/>
          <w:szCs w:val="28"/>
        </w:rPr>
      </w:pPr>
      <w:r>
        <w:rPr>
          <w:rFonts w:ascii="Times New Roman" w:hAnsi="Times New Roman" w:cs="Times New Roman"/>
          <w:sz w:val="28"/>
          <w:szCs w:val="28"/>
        </w:rPr>
        <w:t>C</w:t>
      </w:r>
      <w:r w:rsidR="00C44B0E">
        <w:rPr>
          <w:rFonts w:ascii="Times New Roman" w:hAnsi="Times New Roman" w:cs="Times New Roman"/>
          <w:sz w:val="28"/>
          <w:szCs w:val="28"/>
        </w:rPr>
        <w:t xml:space="preserve">es </w:t>
      </w:r>
      <w:r w:rsidR="00DD5E83">
        <w:rPr>
          <w:rFonts w:ascii="Times New Roman" w:hAnsi="Times New Roman" w:cs="Times New Roman"/>
          <w:sz w:val="28"/>
          <w:szCs w:val="28"/>
        </w:rPr>
        <w:t>lacunes</w:t>
      </w:r>
      <w:r w:rsidR="00C44B0E">
        <w:rPr>
          <w:rFonts w:ascii="Times New Roman" w:hAnsi="Times New Roman" w:cs="Times New Roman"/>
          <w:sz w:val="28"/>
          <w:szCs w:val="28"/>
        </w:rPr>
        <w:t xml:space="preserve"> </w:t>
      </w:r>
      <w:r>
        <w:rPr>
          <w:rFonts w:ascii="Times New Roman" w:hAnsi="Times New Roman" w:cs="Times New Roman"/>
          <w:sz w:val="28"/>
          <w:szCs w:val="28"/>
        </w:rPr>
        <w:t xml:space="preserve">étaient prises en compte </w:t>
      </w:r>
      <w:r w:rsidR="00C44B0E">
        <w:rPr>
          <w:rFonts w:ascii="Times New Roman" w:hAnsi="Times New Roman" w:cs="Times New Roman"/>
          <w:sz w:val="28"/>
          <w:szCs w:val="28"/>
        </w:rPr>
        <w:t xml:space="preserve">dans </w:t>
      </w:r>
      <w:r>
        <w:rPr>
          <w:rFonts w:ascii="Times New Roman" w:hAnsi="Times New Roman" w:cs="Times New Roman"/>
          <w:sz w:val="28"/>
          <w:szCs w:val="28"/>
        </w:rPr>
        <w:t>la</w:t>
      </w:r>
      <w:r w:rsidR="00C44B0E">
        <w:rPr>
          <w:rFonts w:ascii="Times New Roman" w:hAnsi="Times New Roman" w:cs="Times New Roman"/>
          <w:sz w:val="28"/>
          <w:szCs w:val="28"/>
        </w:rPr>
        <w:t xml:space="preserve"> </w:t>
      </w:r>
      <w:r w:rsidR="00C44B0E" w:rsidRPr="007F48A5">
        <w:rPr>
          <w:rFonts w:ascii="Times New Roman" w:hAnsi="Times New Roman" w:cs="Times New Roman"/>
          <w:sz w:val="28"/>
          <w:szCs w:val="28"/>
        </w:rPr>
        <w:t>propos</w:t>
      </w:r>
      <w:r w:rsidR="00DD5E83" w:rsidRPr="007F48A5">
        <w:rPr>
          <w:rFonts w:ascii="Times New Roman" w:hAnsi="Times New Roman" w:cs="Times New Roman"/>
          <w:sz w:val="28"/>
          <w:szCs w:val="28"/>
        </w:rPr>
        <w:t xml:space="preserve">ition </w:t>
      </w:r>
      <w:r>
        <w:rPr>
          <w:rFonts w:ascii="Times New Roman" w:hAnsi="Times New Roman" w:cs="Times New Roman"/>
          <w:sz w:val="28"/>
          <w:szCs w:val="28"/>
        </w:rPr>
        <w:t xml:space="preserve">d’un </w:t>
      </w:r>
      <w:r w:rsidR="00592E84">
        <w:rPr>
          <w:rFonts w:ascii="Times New Roman" w:hAnsi="Times New Roman" w:cs="Times New Roman"/>
          <w:sz w:val="28"/>
          <w:szCs w:val="28"/>
        </w:rPr>
        <w:t>groupe de travail permanent sur le financement des objectifs du SMSI</w:t>
      </w:r>
      <w:r w:rsidR="008C44C1">
        <w:rPr>
          <w:rFonts w:ascii="Times New Roman" w:hAnsi="Times New Roman" w:cs="Times New Roman"/>
          <w:sz w:val="28"/>
          <w:szCs w:val="28"/>
        </w:rPr>
        <w:t>,</w:t>
      </w:r>
      <w:r w:rsidR="00592E84">
        <w:rPr>
          <w:rFonts w:ascii="Times New Roman" w:hAnsi="Times New Roman" w:cs="Times New Roman"/>
          <w:sz w:val="28"/>
          <w:szCs w:val="28"/>
        </w:rPr>
        <w:t xml:space="preserve"> </w:t>
      </w:r>
      <w:r w:rsidR="00DD5E83">
        <w:rPr>
          <w:rFonts w:ascii="Times New Roman" w:hAnsi="Times New Roman" w:cs="Times New Roman"/>
          <w:sz w:val="28"/>
          <w:szCs w:val="28"/>
        </w:rPr>
        <w:t>que j</w:t>
      </w:r>
      <w:r w:rsidR="00592E84">
        <w:rPr>
          <w:rFonts w:ascii="Times New Roman" w:hAnsi="Times New Roman" w:cs="Times New Roman"/>
          <w:sz w:val="28"/>
          <w:szCs w:val="28"/>
        </w:rPr>
        <w:t>’ai</w:t>
      </w:r>
      <w:r w:rsidR="00DD5E83">
        <w:rPr>
          <w:rFonts w:ascii="Times New Roman" w:hAnsi="Times New Roman" w:cs="Times New Roman"/>
          <w:sz w:val="28"/>
          <w:szCs w:val="28"/>
        </w:rPr>
        <w:t xml:space="preserve"> présent</w:t>
      </w:r>
      <w:r w:rsidR="00592E84">
        <w:rPr>
          <w:rFonts w:ascii="Times New Roman" w:hAnsi="Times New Roman" w:cs="Times New Roman"/>
          <w:sz w:val="28"/>
          <w:szCs w:val="28"/>
        </w:rPr>
        <w:t>ée</w:t>
      </w:r>
      <w:r>
        <w:rPr>
          <w:rFonts w:ascii="Times New Roman" w:hAnsi="Times New Roman" w:cs="Times New Roman"/>
          <w:sz w:val="28"/>
          <w:szCs w:val="28"/>
        </w:rPr>
        <w:t xml:space="preserve"> régulièrement </w:t>
      </w:r>
      <w:r w:rsidR="00592E84">
        <w:rPr>
          <w:rFonts w:ascii="Times New Roman" w:hAnsi="Times New Roman" w:cs="Times New Roman"/>
          <w:sz w:val="28"/>
          <w:szCs w:val="28"/>
        </w:rPr>
        <w:t>lors d</w:t>
      </w:r>
      <w:r>
        <w:rPr>
          <w:rFonts w:ascii="Times New Roman" w:hAnsi="Times New Roman" w:cs="Times New Roman"/>
          <w:sz w:val="28"/>
          <w:szCs w:val="28"/>
        </w:rPr>
        <w:t xml:space="preserve">es Forums du SMSI </w:t>
      </w:r>
      <w:r w:rsidR="00C44B0E">
        <w:rPr>
          <w:rFonts w:ascii="Times New Roman" w:hAnsi="Times New Roman" w:cs="Times New Roman"/>
          <w:sz w:val="28"/>
          <w:szCs w:val="28"/>
        </w:rPr>
        <w:t>au nom de</w:t>
      </w:r>
      <w:r w:rsidR="002B33E1">
        <w:rPr>
          <w:rFonts w:ascii="Times New Roman" w:hAnsi="Times New Roman" w:cs="Times New Roman"/>
          <w:sz w:val="28"/>
          <w:szCs w:val="28"/>
        </w:rPr>
        <w:t xml:space="preserve"> CSDPTT </w:t>
      </w:r>
      <w:r w:rsidR="008C44C1">
        <w:rPr>
          <w:rFonts w:ascii="Times New Roman" w:hAnsi="Times New Roman" w:cs="Times New Roman"/>
          <w:sz w:val="28"/>
          <w:szCs w:val="28"/>
        </w:rPr>
        <w:t>puis</w:t>
      </w:r>
      <w:r w:rsidR="002B33E1">
        <w:rPr>
          <w:rFonts w:ascii="Times New Roman" w:hAnsi="Times New Roman" w:cs="Times New Roman"/>
          <w:sz w:val="28"/>
          <w:szCs w:val="28"/>
        </w:rPr>
        <w:t xml:space="preserve"> du</w:t>
      </w:r>
      <w:r w:rsidR="00C44B0E">
        <w:rPr>
          <w:rFonts w:ascii="Times New Roman" w:hAnsi="Times New Roman" w:cs="Times New Roman"/>
          <w:sz w:val="28"/>
          <w:szCs w:val="28"/>
        </w:rPr>
        <w:t xml:space="preserve"> CESIR</w:t>
      </w:r>
      <w:r w:rsidR="00122668">
        <w:rPr>
          <w:rFonts w:ascii="Times New Roman" w:hAnsi="Times New Roman" w:cs="Times New Roman"/>
          <w:sz w:val="28"/>
          <w:szCs w:val="28"/>
        </w:rPr>
        <w:t>, sans recevoir de suite</w:t>
      </w:r>
      <w:r w:rsidR="002B33E1">
        <w:rPr>
          <w:rFonts w:ascii="Times New Roman" w:hAnsi="Times New Roman" w:cs="Times New Roman"/>
          <w:sz w:val="28"/>
          <w:szCs w:val="28"/>
        </w:rPr>
        <w:t> ; je la reformule donc aujourd’hui.</w:t>
      </w:r>
      <w:r w:rsidR="00DD5E83">
        <w:rPr>
          <w:rFonts w:ascii="Times New Roman" w:hAnsi="Times New Roman" w:cs="Times New Roman"/>
          <w:sz w:val="28"/>
          <w:szCs w:val="28"/>
        </w:rPr>
        <w:t xml:space="preserve"> Elle vise à établir </w:t>
      </w:r>
      <w:r w:rsidR="00C44B0E">
        <w:rPr>
          <w:rFonts w:ascii="Times New Roman" w:hAnsi="Times New Roman" w:cs="Times New Roman"/>
          <w:sz w:val="28"/>
          <w:szCs w:val="28"/>
        </w:rPr>
        <w:t xml:space="preserve">un futur </w:t>
      </w:r>
      <w:r w:rsidR="00C44B0E" w:rsidRPr="00F44C75">
        <w:rPr>
          <w:rFonts w:ascii="Times New Roman" w:hAnsi="Times New Roman" w:cs="Times New Roman"/>
          <w:b/>
          <w:sz w:val="28"/>
          <w:szCs w:val="28"/>
        </w:rPr>
        <w:t>Forum sur les Mécanismes de Financement (FMF)</w:t>
      </w:r>
      <w:r w:rsidR="00C44B0E">
        <w:rPr>
          <w:rFonts w:ascii="Times New Roman" w:hAnsi="Times New Roman" w:cs="Times New Roman"/>
          <w:sz w:val="28"/>
          <w:szCs w:val="28"/>
        </w:rPr>
        <w:t>, à l’instar et sur le modèle du Forum sur la gouvernance de l’Internet (FGI)</w:t>
      </w:r>
      <w:r w:rsidR="00122668">
        <w:rPr>
          <w:rFonts w:ascii="Times New Roman" w:hAnsi="Times New Roman" w:cs="Times New Roman"/>
          <w:sz w:val="28"/>
          <w:szCs w:val="28"/>
        </w:rPr>
        <w:t xml:space="preserve">, </w:t>
      </w:r>
      <w:r w:rsidR="00592E84">
        <w:rPr>
          <w:rFonts w:ascii="Times New Roman" w:hAnsi="Times New Roman" w:cs="Times New Roman"/>
          <w:sz w:val="28"/>
          <w:szCs w:val="28"/>
        </w:rPr>
        <w:t>qui</w:t>
      </w:r>
      <w:r w:rsidR="00122668">
        <w:rPr>
          <w:rFonts w:ascii="Times New Roman" w:hAnsi="Times New Roman" w:cs="Times New Roman"/>
          <w:sz w:val="28"/>
          <w:szCs w:val="28"/>
        </w:rPr>
        <w:t xml:space="preserve"> sera un </w:t>
      </w:r>
      <w:r w:rsidR="00F44C75">
        <w:rPr>
          <w:rFonts w:ascii="Times New Roman" w:hAnsi="Times New Roman" w:cs="Times New Roman"/>
          <w:sz w:val="28"/>
          <w:szCs w:val="28"/>
        </w:rPr>
        <w:t>outil majeur</w:t>
      </w:r>
      <w:r w:rsidR="00122668">
        <w:rPr>
          <w:rFonts w:ascii="Times New Roman" w:hAnsi="Times New Roman" w:cs="Times New Roman"/>
          <w:sz w:val="28"/>
          <w:szCs w:val="28"/>
        </w:rPr>
        <w:t xml:space="preserve"> pour le SMSI au-delà de 2015 </w:t>
      </w:r>
      <w:r w:rsidR="003E3BC9">
        <w:rPr>
          <w:rFonts w:ascii="Times New Roman" w:hAnsi="Times New Roman" w:cs="Times New Roman"/>
          <w:sz w:val="28"/>
          <w:szCs w:val="28"/>
        </w:rPr>
        <w:t xml:space="preserve">dont </w:t>
      </w:r>
      <w:r w:rsidR="00592E84">
        <w:rPr>
          <w:rFonts w:ascii="Times New Roman" w:hAnsi="Times New Roman" w:cs="Times New Roman"/>
          <w:sz w:val="28"/>
          <w:szCs w:val="28"/>
        </w:rPr>
        <w:t>il</w:t>
      </w:r>
      <w:r w:rsidR="003E3BC9">
        <w:rPr>
          <w:rFonts w:ascii="Times New Roman" w:hAnsi="Times New Roman" w:cs="Times New Roman"/>
          <w:sz w:val="28"/>
          <w:szCs w:val="28"/>
        </w:rPr>
        <w:t xml:space="preserve"> renforce</w:t>
      </w:r>
      <w:r w:rsidR="00F44C75">
        <w:rPr>
          <w:rFonts w:ascii="Times New Roman" w:hAnsi="Times New Roman" w:cs="Times New Roman"/>
          <w:sz w:val="28"/>
          <w:szCs w:val="28"/>
        </w:rPr>
        <w:t>ra</w:t>
      </w:r>
      <w:r w:rsidR="00122668">
        <w:rPr>
          <w:rFonts w:ascii="Times New Roman" w:hAnsi="Times New Roman" w:cs="Times New Roman"/>
          <w:sz w:val="28"/>
          <w:szCs w:val="28"/>
        </w:rPr>
        <w:t xml:space="preserve"> </w:t>
      </w:r>
      <w:r w:rsidR="00F44C75">
        <w:rPr>
          <w:rFonts w:ascii="Times New Roman" w:hAnsi="Times New Roman" w:cs="Times New Roman"/>
          <w:sz w:val="28"/>
          <w:szCs w:val="28"/>
        </w:rPr>
        <w:t>l</w:t>
      </w:r>
      <w:r w:rsidR="00122668">
        <w:rPr>
          <w:rFonts w:ascii="Times New Roman" w:hAnsi="Times New Roman" w:cs="Times New Roman"/>
          <w:sz w:val="28"/>
          <w:szCs w:val="28"/>
        </w:rPr>
        <w:t xml:space="preserve">a crédibilité </w:t>
      </w:r>
      <w:r w:rsidR="00F44C75">
        <w:rPr>
          <w:rFonts w:ascii="Times New Roman" w:hAnsi="Times New Roman" w:cs="Times New Roman"/>
          <w:sz w:val="28"/>
          <w:szCs w:val="28"/>
        </w:rPr>
        <w:t>des objectifs.</w:t>
      </w:r>
      <w:r w:rsidR="00DD5E83">
        <w:rPr>
          <w:rFonts w:ascii="Times New Roman" w:hAnsi="Times New Roman" w:cs="Times New Roman"/>
          <w:sz w:val="28"/>
          <w:szCs w:val="28"/>
        </w:rPr>
        <w:t xml:space="preserve"> </w:t>
      </w:r>
    </w:p>
    <w:p w:rsidR="00BF0E16" w:rsidRDefault="009F015B" w:rsidP="00A861B8">
      <w:pPr>
        <w:rPr>
          <w:rFonts w:ascii="Times New Roman" w:hAnsi="Times New Roman" w:cs="Times New Roman"/>
          <w:sz w:val="28"/>
          <w:szCs w:val="28"/>
        </w:rPr>
      </w:pPr>
      <w:r>
        <w:rPr>
          <w:rFonts w:ascii="Times New Roman" w:hAnsi="Times New Roman" w:cs="Times New Roman"/>
          <w:sz w:val="28"/>
          <w:szCs w:val="28"/>
        </w:rPr>
        <w:t xml:space="preserve">Le FMF proposé </w:t>
      </w:r>
      <w:r w:rsidR="003E3BC9">
        <w:rPr>
          <w:rFonts w:ascii="Times New Roman" w:hAnsi="Times New Roman" w:cs="Times New Roman"/>
          <w:sz w:val="28"/>
          <w:szCs w:val="28"/>
        </w:rPr>
        <w:t>prendr</w:t>
      </w:r>
      <w:r>
        <w:rPr>
          <w:rFonts w:ascii="Times New Roman" w:hAnsi="Times New Roman" w:cs="Times New Roman"/>
          <w:sz w:val="28"/>
          <w:szCs w:val="28"/>
        </w:rPr>
        <w:t>a en compte les transferts de fonds</w:t>
      </w:r>
      <w:r w:rsidR="00592E84">
        <w:rPr>
          <w:rFonts w:ascii="Times New Roman" w:hAnsi="Times New Roman" w:cs="Times New Roman"/>
          <w:sz w:val="28"/>
          <w:szCs w:val="28"/>
        </w:rPr>
        <w:t>,</w:t>
      </w:r>
      <w:r>
        <w:rPr>
          <w:rFonts w:ascii="Times New Roman" w:hAnsi="Times New Roman" w:cs="Times New Roman"/>
          <w:sz w:val="28"/>
          <w:szCs w:val="28"/>
        </w:rPr>
        <w:t xml:space="preserve"> notamment en direction des communautés excentrées et rurales des </w:t>
      </w:r>
      <w:proofErr w:type="spellStart"/>
      <w:r>
        <w:rPr>
          <w:rFonts w:ascii="Times New Roman" w:hAnsi="Times New Roman" w:cs="Times New Roman"/>
          <w:sz w:val="28"/>
          <w:szCs w:val="28"/>
        </w:rPr>
        <w:t>PeD</w:t>
      </w:r>
      <w:proofErr w:type="spellEnd"/>
      <w:r>
        <w:rPr>
          <w:rFonts w:ascii="Times New Roman" w:hAnsi="Times New Roman" w:cs="Times New Roman"/>
          <w:sz w:val="28"/>
          <w:szCs w:val="28"/>
        </w:rPr>
        <w:t xml:space="preserve">. En outre il intègrera en son sein </w:t>
      </w:r>
      <w:r w:rsidR="00122668">
        <w:rPr>
          <w:rFonts w:ascii="Times New Roman" w:hAnsi="Times New Roman" w:cs="Times New Roman"/>
          <w:sz w:val="28"/>
          <w:szCs w:val="28"/>
        </w:rPr>
        <w:t>le concept et la méthodologie de la synergie inter-réseaux</w:t>
      </w:r>
      <w:r w:rsidR="00DD5E83">
        <w:rPr>
          <w:rFonts w:ascii="Times New Roman" w:hAnsi="Times New Roman" w:cs="Times New Roman"/>
          <w:sz w:val="28"/>
          <w:szCs w:val="28"/>
        </w:rPr>
        <w:t xml:space="preserve"> </w:t>
      </w:r>
      <w:r w:rsidR="00122668">
        <w:rPr>
          <w:rFonts w:ascii="Times New Roman" w:hAnsi="Times New Roman" w:cs="Times New Roman"/>
          <w:sz w:val="28"/>
          <w:szCs w:val="28"/>
        </w:rPr>
        <w:t xml:space="preserve">(SIR), une approche multi-, </w:t>
      </w:r>
      <w:proofErr w:type="spellStart"/>
      <w:r w:rsidR="00122668">
        <w:rPr>
          <w:rFonts w:ascii="Times New Roman" w:hAnsi="Times New Roman" w:cs="Times New Roman"/>
          <w:sz w:val="28"/>
          <w:szCs w:val="28"/>
        </w:rPr>
        <w:t>trans</w:t>
      </w:r>
      <w:proofErr w:type="spellEnd"/>
      <w:r w:rsidR="00122668">
        <w:rPr>
          <w:rFonts w:ascii="Times New Roman" w:hAnsi="Times New Roman" w:cs="Times New Roman"/>
          <w:sz w:val="28"/>
          <w:szCs w:val="28"/>
        </w:rPr>
        <w:t xml:space="preserve">- et </w:t>
      </w:r>
      <w:proofErr w:type="spellStart"/>
      <w:r w:rsidR="00122668">
        <w:rPr>
          <w:rFonts w:ascii="Times New Roman" w:hAnsi="Times New Roman" w:cs="Times New Roman"/>
          <w:sz w:val="28"/>
          <w:szCs w:val="28"/>
        </w:rPr>
        <w:t>inter-sectorielle</w:t>
      </w:r>
      <w:proofErr w:type="spellEnd"/>
      <w:r>
        <w:rPr>
          <w:rFonts w:ascii="Times New Roman" w:hAnsi="Times New Roman" w:cs="Times New Roman"/>
          <w:sz w:val="28"/>
          <w:szCs w:val="28"/>
        </w:rPr>
        <w:t xml:space="preserve">, qui induit une économie importante, tant en termes d’investissement (CAPEX) qu’en termes de fonctionnement </w:t>
      </w:r>
      <w:r w:rsidR="002B33E1">
        <w:rPr>
          <w:rFonts w:ascii="Times New Roman" w:hAnsi="Times New Roman" w:cs="Times New Roman"/>
          <w:sz w:val="28"/>
          <w:szCs w:val="28"/>
        </w:rPr>
        <w:t xml:space="preserve">(OPEX) </w:t>
      </w:r>
      <w:r>
        <w:rPr>
          <w:rFonts w:ascii="Times New Roman" w:hAnsi="Times New Roman" w:cs="Times New Roman"/>
          <w:sz w:val="28"/>
          <w:szCs w:val="28"/>
        </w:rPr>
        <w:t xml:space="preserve">et d’usage par la fertilisation croisée avec les infrastructures générales. L’application </w:t>
      </w:r>
      <w:r w:rsidR="003E1BC0">
        <w:rPr>
          <w:rFonts w:ascii="Times New Roman" w:hAnsi="Times New Roman" w:cs="Times New Roman"/>
          <w:sz w:val="28"/>
          <w:szCs w:val="28"/>
        </w:rPr>
        <w:t xml:space="preserve">systématique </w:t>
      </w:r>
      <w:r>
        <w:rPr>
          <w:rFonts w:ascii="Times New Roman" w:hAnsi="Times New Roman" w:cs="Times New Roman"/>
          <w:sz w:val="28"/>
          <w:szCs w:val="28"/>
        </w:rPr>
        <w:t xml:space="preserve">de la SIR à tout projet d’infrastructure TIC/télécoms </w:t>
      </w:r>
      <w:r w:rsidR="003E1BC0">
        <w:rPr>
          <w:rFonts w:ascii="Times New Roman" w:hAnsi="Times New Roman" w:cs="Times New Roman"/>
          <w:sz w:val="28"/>
          <w:szCs w:val="28"/>
        </w:rPr>
        <w:t xml:space="preserve">garantira ainsi sa viabilité </w:t>
      </w:r>
      <w:r>
        <w:rPr>
          <w:rFonts w:ascii="Times New Roman" w:hAnsi="Times New Roman" w:cs="Times New Roman"/>
          <w:sz w:val="28"/>
          <w:szCs w:val="28"/>
        </w:rPr>
        <w:t xml:space="preserve">et </w:t>
      </w:r>
      <w:r w:rsidR="00BF0E16">
        <w:rPr>
          <w:rFonts w:ascii="Times New Roman" w:hAnsi="Times New Roman" w:cs="Times New Roman"/>
          <w:sz w:val="28"/>
          <w:szCs w:val="28"/>
        </w:rPr>
        <w:t xml:space="preserve">contribuera de manière plus efficace au développement durable de l’espace desservi par </w:t>
      </w:r>
      <w:r w:rsidR="003E1BC0">
        <w:rPr>
          <w:rFonts w:ascii="Times New Roman" w:hAnsi="Times New Roman" w:cs="Times New Roman"/>
          <w:sz w:val="28"/>
          <w:szCs w:val="28"/>
        </w:rPr>
        <w:t>un tel</w:t>
      </w:r>
      <w:r w:rsidR="00BF0E16">
        <w:rPr>
          <w:rFonts w:ascii="Times New Roman" w:hAnsi="Times New Roman" w:cs="Times New Roman"/>
          <w:sz w:val="28"/>
          <w:szCs w:val="28"/>
        </w:rPr>
        <w:t xml:space="preserve"> projet. </w:t>
      </w:r>
    </w:p>
    <w:p w:rsidR="00BF0E16" w:rsidRDefault="003E1BC0" w:rsidP="00A861B8">
      <w:pPr>
        <w:rPr>
          <w:rFonts w:ascii="Times New Roman" w:hAnsi="Times New Roman" w:cs="Times New Roman"/>
          <w:sz w:val="28"/>
          <w:szCs w:val="28"/>
        </w:rPr>
      </w:pPr>
      <w:r>
        <w:rPr>
          <w:rFonts w:ascii="Times New Roman" w:hAnsi="Times New Roman" w:cs="Times New Roman"/>
          <w:sz w:val="28"/>
          <w:szCs w:val="28"/>
        </w:rPr>
        <w:t>De ce fait, l</w:t>
      </w:r>
      <w:r w:rsidR="00BF0E16">
        <w:rPr>
          <w:rFonts w:ascii="Times New Roman" w:hAnsi="Times New Roman" w:cs="Times New Roman"/>
          <w:sz w:val="28"/>
          <w:szCs w:val="28"/>
        </w:rPr>
        <w:t>e FMF sera un garant pour</w:t>
      </w:r>
      <w:r>
        <w:rPr>
          <w:rFonts w:ascii="Times New Roman" w:hAnsi="Times New Roman" w:cs="Times New Roman"/>
          <w:sz w:val="28"/>
          <w:szCs w:val="28"/>
        </w:rPr>
        <w:t xml:space="preserve"> mettre</w:t>
      </w:r>
      <w:r w:rsidR="00BF0E16">
        <w:rPr>
          <w:rFonts w:ascii="Times New Roman" w:hAnsi="Times New Roman" w:cs="Times New Roman"/>
          <w:sz w:val="28"/>
          <w:szCs w:val="28"/>
        </w:rPr>
        <w:t xml:space="preserve"> les TIC au service du développement durable, thème central du processus du SMSI au-delà de 2015.</w:t>
      </w:r>
    </w:p>
    <w:p w:rsidR="00BF0E16" w:rsidRDefault="00BF0E16" w:rsidP="00A861B8">
      <w:pPr>
        <w:rPr>
          <w:rFonts w:ascii="Times New Roman" w:hAnsi="Times New Roman" w:cs="Times New Roman"/>
          <w:sz w:val="28"/>
          <w:szCs w:val="28"/>
        </w:rPr>
      </w:pPr>
      <w:r>
        <w:rPr>
          <w:rFonts w:ascii="Times New Roman" w:hAnsi="Times New Roman" w:cs="Times New Roman"/>
          <w:sz w:val="28"/>
          <w:szCs w:val="28"/>
        </w:rPr>
        <w:t xml:space="preserve">J’ajoute pour terminer qu’en 2010 le CESIR a présenté officiellement la démarche SIR à tous les acteurs impliqués dans le financement du développement des TIC/Télécoms : la Banque mondiale, </w:t>
      </w:r>
      <w:r w:rsidR="003E1BC0">
        <w:rPr>
          <w:rFonts w:ascii="Times New Roman" w:hAnsi="Times New Roman" w:cs="Times New Roman"/>
          <w:sz w:val="28"/>
          <w:szCs w:val="28"/>
        </w:rPr>
        <w:t>l</w:t>
      </w:r>
      <w:r>
        <w:rPr>
          <w:rFonts w:ascii="Times New Roman" w:hAnsi="Times New Roman" w:cs="Times New Roman"/>
          <w:sz w:val="28"/>
          <w:szCs w:val="28"/>
        </w:rPr>
        <w:t xml:space="preserve">e Fonds européen de développement, la Banque africaine de développement et l’UIT. Jusqu’à présent </w:t>
      </w:r>
      <w:r w:rsidR="003E1BC0">
        <w:rPr>
          <w:rFonts w:ascii="Times New Roman" w:hAnsi="Times New Roman" w:cs="Times New Roman"/>
          <w:sz w:val="28"/>
          <w:szCs w:val="28"/>
        </w:rPr>
        <w:t xml:space="preserve">aucun d’eux </w:t>
      </w:r>
      <w:r>
        <w:rPr>
          <w:rFonts w:ascii="Times New Roman" w:hAnsi="Times New Roman" w:cs="Times New Roman"/>
          <w:sz w:val="28"/>
          <w:szCs w:val="28"/>
        </w:rPr>
        <w:t xml:space="preserve">n’y </w:t>
      </w:r>
      <w:r w:rsidR="003E1BC0">
        <w:rPr>
          <w:rFonts w:ascii="Times New Roman" w:hAnsi="Times New Roman" w:cs="Times New Roman"/>
          <w:sz w:val="28"/>
          <w:szCs w:val="28"/>
        </w:rPr>
        <w:t>a</w:t>
      </w:r>
      <w:r>
        <w:rPr>
          <w:rFonts w:ascii="Times New Roman" w:hAnsi="Times New Roman" w:cs="Times New Roman"/>
          <w:sz w:val="28"/>
          <w:szCs w:val="28"/>
        </w:rPr>
        <w:t xml:space="preserve"> donné une suite. </w:t>
      </w:r>
    </w:p>
    <w:p w:rsidR="003E3BC9" w:rsidRDefault="00BF0E16" w:rsidP="00A861B8">
      <w:pPr>
        <w:rPr>
          <w:rFonts w:ascii="Times New Roman" w:hAnsi="Times New Roman" w:cs="Times New Roman"/>
          <w:sz w:val="28"/>
          <w:szCs w:val="28"/>
        </w:rPr>
      </w:pPr>
      <w:r>
        <w:rPr>
          <w:rFonts w:ascii="Times New Roman" w:hAnsi="Times New Roman" w:cs="Times New Roman"/>
          <w:sz w:val="28"/>
          <w:szCs w:val="28"/>
        </w:rPr>
        <w:t xml:space="preserve">Merci  </w:t>
      </w:r>
      <w:r w:rsidR="002B33E1">
        <w:rPr>
          <w:rFonts w:ascii="Times New Roman" w:hAnsi="Times New Roman" w:cs="Times New Roman"/>
          <w:sz w:val="28"/>
          <w:szCs w:val="28"/>
        </w:rPr>
        <w:t>M</w:t>
      </w:r>
      <w:r>
        <w:rPr>
          <w:rFonts w:ascii="Times New Roman" w:hAnsi="Times New Roman" w:cs="Times New Roman"/>
          <w:sz w:val="28"/>
          <w:szCs w:val="28"/>
        </w:rPr>
        <w:t xml:space="preserve">adame la Présidente. </w:t>
      </w:r>
      <w:r w:rsidR="003E3BC9">
        <w:rPr>
          <w:rFonts w:ascii="Times New Roman" w:hAnsi="Times New Roman" w:cs="Times New Roman"/>
          <w:sz w:val="28"/>
          <w:szCs w:val="28"/>
        </w:rPr>
        <w:t xml:space="preserve">  </w:t>
      </w:r>
    </w:p>
    <w:p w:rsidR="00021029" w:rsidRPr="00A861B8" w:rsidRDefault="003E3BC9" w:rsidP="00A861B8">
      <w:pPr>
        <w:rPr>
          <w:rFonts w:ascii="Times New Roman" w:hAnsi="Times New Roman" w:cs="Times New Roman"/>
          <w:sz w:val="28"/>
          <w:szCs w:val="28"/>
        </w:rPr>
      </w:pPr>
      <w:r>
        <w:rPr>
          <w:rFonts w:ascii="Times New Roman" w:hAnsi="Times New Roman" w:cs="Times New Roman"/>
          <w:sz w:val="28"/>
          <w:szCs w:val="28"/>
        </w:rPr>
        <w:t xml:space="preserve"> </w:t>
      </w:r>
      <w:r w:rsidR="00122668">
        <w:rPr>
          <w:rFonts w:ascii="Times New Roman" w:hAnsi="Times New Roman" w:cs="Times New Roman"/>
          <w:sz w:val="28"/>
          <w:szCs w:val="28"/>
        </w:rPr>
        <w:t xml:space="preserve"> </w:t>
      </w:r>
      <w:r w:rsidR="00C44B0E">
        <w:rPr>
          <w:rFonts w:ascii="Times New Roman" w:hAnsi="Times New Roman" w:cs="Times New Roman"/>
          <w:sz w:val="28"/>
          <w:szCs w:val="28"/>
        </w:rPr>
        <w:t xml:space="preserve"> </w:t>
      </w:r>
      <w:r w:rsidR="00F41743">
        <w:rPr>
          <w:rFonts w:ascii="Times New Roman" w:hAnsi="Times New Roman" w:cs="Times New Roman"/>
          <w:sz w:val="28"/>
          <w:szCs w:val="28"/>
        </w:rPr>
        <w:t xml:space="preserve">  </w:t>
      </w:r>
    </w:p>
    <w:p w:rsidR="00BA32C3" w:rsidRDefault="00BA32C3">
      <w:r>
        <w:br w:type="page"/>
      </w:r>
    </w:p>
    <w:p w:rsidR="00BA32C3" w:rsidRPr="007449F5" w:rsidRDefault="00BA32C3" w:rsidP="007449F5">
      <w:pPr>
        <w:jc w:val="center"/>
        <w:rPr>
          <w:rFonts w:ascii="Times New Roman" w:hAnsi="Times New Roman" w:cs="Times New Roman"/>
          <w:b/>
          <w:sz w:val="28"/>
          <w:szCs w:val="28"/>
        </w:rPr>
      </w:pPr>
      <w:r w:rsidRPr="007449F5">
        <w:rPr>
          <w:rFonts w:ascii="Times New Roman" w:hAnsi="Times New Roman" w:cs="Times New Roman"/>
          <w:b/>
          <w:sz w:val="28"/>
          <w:szCs w:val="28"/>
        </w:rPr>
        <w:t>Sujet</w:t>
      </w:r>
      <w:r w:rsidR="0036406C">
        <w:rPr>
          <w:rFonts w:ascii="Times New Roman" w:hAnsi="Times New Roman" w:cs="Times New Roman"/>
          <w:b/>
          <w:sz w:val="28"/>
          <w:szCs w:val="28"/>
        </w:rPr>
        <w:t xml:space="preserve"> 2</w:t>
      </w:r>
      <w:r w:rsidRPr="007449F5">
        <w:rPr>
          <w:rFonts w:ascii="Times New Roman" w:hAnsi="Times New Roman" w:cs="Times New Roman"/>
          <w:b/>
          <w:sz w:val="28"/>
          <w:szCs w:val="28"/>
        </w:rPr>
        <w:t> : La relation Electricité-TIC/Télécoms</w:t>
      </w:r>
    </w:p>
    <w:p w:rsidR="007449F5" w:rsidRDefault="007449F5">
      <w:pPr>
        <w:rPr>
          <w:rFonts w:ascii="Times New Roman" w:hAnsi="Times New Roman" w:cs="Times New Roman"/>
          <w:sz w:val="28"/>
          <w:szCs w:val="28"/>
        </w:rPr>
      </w:pPr>
    </w:p>
    <w:p w:rsidR="007449F5" w:rsidRDefault="007449F5">
      <w:pPr>
        <w:rPr>
          <w:rFonts w:ascii="Times New Roman" w:hAnsi="Times New Roman" w:cs="Times New Roman"/>
          <w:sz w:val="28"/>
          <w:szCs w:val="28"/>
        </w:rPr>
      </w:pPr>
      <w:r>
        <w:rPr>
          <w:rFonts w:ascii="Times New Roman" w:hAnsi="Times New Roman" w:cs="Times New Roman"/>
          <w:sz w:val="28"/>
          <w:szCs w:val="28"/>
        </w:rPr>
        <w:t xml:space="preserve">Merci </w:t>
      </w:r>
      <w:r w:rsidR="0036406C">
        <w:rPr>
          <w:rFonts w:ascii="Times New Roman" w:hAnsi="Times New Roman" w:cs="Times New Roman"/>
          <w:sz w:val="28"/>
          <w:szCs w:val="28"/>
        </w:rPr>
        <w:t>M</w:t>
      </w:r>
      <w:r>
        <w:rPr>
          <w:rFonts w:ascii="Times New Roman" w:hAnsi="Times New Roman" w:cs="Times New Roman"/>
          <w:sz w:val="28"/>
          <w:szCs w:val="28"/>
        </w:rPr>
        <w:t>adame la Présidente de me redonner la parole.</w:t>
      </w:r>
    </w:p>
    <w:p w:rsidR="002D1ECD" w:rsidRDefault="00BA32C3">
      <w:pPr>
        <w:rPr>
          <w:rFonts w:ascii="Times New Roman" w:hAnsi="Times New Roman" w:cs="Times New Roman"/>
          <w:sz w:val="28"/>
          <w:szCs w:val="28"/>
        </w:rPr>
      </w:pPr>
      <w:r w:rsidRPr="007449F5">
        <w:rPr>
          <w:rFonts w:ascii="Times New Roman" w:hAnsi="Times New Roman" w:cs="Times New Roman"/>
          <w:sz w:val="28"/>
          <w:szCs w:val="28"/>
        </w:rPr>
        <w:t>Depuis le tout début du SMSI</w:t>
      </w:r>
      <w:r w:rsidR="002D1ECD">
        <w:rPr>
          <w:rFonts w:ascii="Times New Roman" w:hAnsi="Times New Roman" w:cs="Times New Roman"/>
          <w:sz w:val="28"/>
          <w:szCs w:val="28"/>
        </w:rPr>
        <w:t xml:space="preserve"> au nom de CSDPTT</w:t>
      </w:r>
      <w:r w:rsidRPr="007449F5">
        <w:rPr>
          <w:rFonts w:ascii="Times New Roman" w:hAnsi="Times New Roman" w:cs="Times New Roman"/>
          <w:sz w:val="28"/>
          <w:szCs w:val="28"/>
        </w:rPr>
        <w:t xml:space="preserve">, j’ai </w:t>
      </w:r>
      <w:r w:rsidR="007449F5">
        <w:rPr>
          <w:rFonts w:ascii="Times New Roman" w:hAnsi="Times New Roman" w:cs="Times New Roman"/>
          <w:sz w:val="28"/>
          <w:szCs w:val="28"/>
        </w:rPr>
        <w:t>attiré l’attention des partenaires sur l’importance de l’électricité dans le déploiement</w:t>
      </w:r>
      <w:r w:rsidR="002D1ECD">
        <w:rPr>
          <w:rFonts w:ascii="Times New Roman" w:hAnsi="Times New Roman" w:cs="Times New Roman"/>
          <w:sz w:val="28"/>
          <w:szCs w:val="28"/>
        </w:rPr>
        <w:t>, l’usage et le fonctionnement</w:t>
      </w:r>
      <w:r w:rsidR="007449F5">
        <w:rPr>
          <w:rFonts w:ascii="Times New Roman" w:hAnsi="Times New Roman" w:cs="Times New Roman"/>
          <w:sz w:val="28"/>
          <w:szCs w:val="28"/>
        </w:rPr>
        <w:t xml:space="preserve"> des TIC/Télécoms dans les pays en développem</w:t>
      </w:r>
      <w:r w:rsidR="002D1ECD">
        <w:rPr>
          <w:rFonts w:ascii="Times New Roman" w:hAnsi="Times New Roman" w:cs="Times New Roman"/>
          <w:sz w:val="28"/>
          <w:szCs w:val="28"/>
        </w:rPr>
        <w:t>e</w:t>
      </w:r>
      <w:r w:rsidR="007449F5">
        <w:rPr>
          <w:rFonts w:ascii="Times New Roman" w:hAnsi="Times New Roman" w:cs="Times New Roman"/>
          <w:sz w:val="28"/>
          <w:szCs w:val="28"/>
        </w:rPr>
        <w:t>nt</w:t>
      </w:r>
      <w:r w:rsidR="002D1ECD">
        <w:rPr>
          <w:rFonts w:ascii="Times New Roman" w:hAnsi="Times New Roman" w:cs="Times New Roman"/>
          <w:sz w:val="28"/>
          <w:szCs w:val="28"/>
        </w:rPr>
        <w:t xml:space="preserve">. J’affirme même que dans ces pays le « fossé électrique » prévaut sur le « fossé numérique ». </w:t>
      </w:r>
    </w:p>
    <w:p w:rsidR="006D520F" w:rsidRDefault="002D1ECD">
      <w:pPr>
        <w:rPr>
          <w:rFonts w:ascii="Times New Roman" w:hAnsi="Times New Roman" w:cs="Times New Roman"/>
          <w:sz w:val="28"/>
          <w:szCs w:val="28"/>
        </w:rPr>
      </w:pPr>
      <w:r>
        <w:rPr>
          <w:rFonts w:ascii="Times New Roman" w:hAnsi="Times New Roman" w:cs="Times New Roman"/>
          <w:sz w:val="28"/>
          <w:szCs w:val="28"/>
        </w:rPr>
        <w:t>Cette affirmation se fonde sur mon expérience acquise dans mes nombreuses missions et séjours en Afrique dans le cadre de l’UIT. Dans les réseaux de télécommunications du continent, les défaillances de l</w:t>
      </w:r>
      <w:r w:rsidR="006D520F">
        <w:rPr>
          <w:rFonts w:ascii="Times New Roman" w:hAnsi="Times New Roman" w:cs="Times New Roman"/>
          <w:sz w:val="28"/>
          <w:szCs w:val="28"/>
        </w:rPr>
        <w:t>’alimentation électrique des sites et équipements sont responsables de 9 coupures majeures des communications sur 10. Et ces défaillances électriques concernent même les pays émergents tels l’Afrique du Sud, où ESKOM, l’opérateur public d’électricité, opère plusieurs délestages longs par semaine.</w:t>
      </w:r>
    </w:p>
    <w:p w:rsidR="00BA32C3" w:rsidRDefault="006D520F">
      <w:pPr>
        <w:rPr>
          <w:rFonts w:ascii="Times New Roman" w:hAnsi="Times New Roman" w:cs="Times New Roman"/>
          <w:sz w:val="28"/>
          <w:szCs w:val="28"/>
        </w:rPr>
      </w:pPr>
      <w:r>
        <w:rPr>
          <w:rFonts w:ascii="Times New Roman" w:hAnsi="Times New Roman" w:cs="Times New Roman"/>
          <w:sz w:val="28"/>
          <w:szCs w:val="28"/>
        </w:rPr>
        <w:t xml:space="preserve">Si on peut se réjouir que l’Afrique </w:t>
      </w:r>
      <w:proofErr w:type="gramStart"/>
      <w:r>
        <w:rPr>
          <w:rFonts w:ascii="Times New Roman" w:hAnsi="Times New Roman" w:cs="Times New Roman"/>
          <w:sz w:val="28"/>
          <w:szCs w:val="28"/>
        </w:rPr>
        <w:t>détient</w:t>
      </w:r>
      <w:proofErr w:type="gramEnd"/>
      <w:r>
        <w:rPr>
          <w:rFonts w:ascii="Times New Roman" w:hAnsi="Times New Roman" w:cs="Times New Roman"/>
          <w:sz w:val="28"/>
          <w:szCs w:val="28"/>
        </w:rPr>
        <w:t xml:space="preserve"> le record mondial de la croissance des télécommunications mobiles, il faut aussi savoir qu’il détient le triste record mondial de</w:t>
      </w:r>
      <w:r w:rsidR="00C8757C">
        <w:rPr>
          <w:rFonts w:ascii="Times New Roman" w:hAnsi="Times New Roman" w:cs="Times New Roman"/>
          <w:sz w:val="28"/>
          <w:szCs w:val="28"/>
        </w:rPr>
        <w:t xml:space="preserve"> la plus mauvaise qualité de ses communications, donc de ses réseaux !</w:t>
      </w:r>
      <w:r w:rsidR="002D1ECD">
        <w:rPr>
          <w:rFonts w:ascii="Times New Roman" w:hAnsi="Times New Roman" w:cs="Times New Roman"/>
          <w:sz w:val="28"/>
          <w:szCs w:val="28"/>
        </w:rPr>
        <w:t xml:space="preserve">  </w:t>
      </w:r>
      <w:r w:rsidR="000E304A">
        <w:rPr>
          <w:rFonts w:ascii="Times New Roman" w:hAnsi="Times New Roman" w:cs="Times New Roman"/>
          <w:sz w:val="28"/>
          <w:szCs w:val="28"/>
        </w:rPr>
        <w:t>Un indéniable échec que personne n’a encore valorisé.</w:t>
      </w:r>
      <w:r w:rsidR="00BA32C3" w:rsidRPr="007449F5">
        <w:rPr>
          <w:rFonts w:ascii="Times New Roman" w:hAnsi="Times New Roman" w:cs="Times New Roman"/>
          <w:sz w:val="28"/>
          <w:szCs w:val="28"/>
        </w:rPr>
        <w:t xml:space="preserve"> </w:t>
      </w:r>
    </w:p>
    <w:p w:rsidR="00C8757C" w:rsidRDefault="00C8757C">
      <w:pPr>
        <w:rPr>
          <w:rFonts w:ascii="Times New Roman" w:hAnsi="Times New Roman" w:cs="Times New Roman"/>
          <w:sz w:val="28"/>
          <w:szCs w:val="28"/>
        </w:rPr>
      </w:pPr>
      <w:r>
        <w:rPr>
          <w:rFonts w:ascii="Times New Roman" w:hAnsi="Times New Roman" w:cs="Times New Roman"/>
          <w:sz w:val="28"/>
          <w:szCs w:val="28"/>
        </w:rPr>
        <w:t>Il est donc urgent que le SMSI considère</w:t>
      </w:r>
      <w:r w:rsidR="000E304A">
        <w:rPr>
          <w:rFonts w:ascii="Times New Roman" w:hAnsi="Times New Roman" w:cs="Times New Roman"/>
          <w:sz w:val="28"/>
          <w:szCs w:val="28"/>
        </w:rPr>
        <w:t xml:space="preserve"> -enfin !- </w:t>
      </w:r>
      <w:r>
        <w:rPr>
          <w:rFonts w:ascii="Times New Roman" w:hAnsi="Times New Roman" w:cs="Times New Roman"/>
          <w:sz w:val="28"/>
          <w:szCs w:val="28"/>
        </w:rPr>
        <w:t>la disponibilité permanente de l’électricité comme un prérequis dans les programmes de déploiement des TIC/Télécoms qu’il préconise. Comme je l’ai toujours rappelé au SMSI, les sources d’alimentation électrique –notamment en Afrique- doivent être basées sur les énergies renouvelables, en tout premier lieu photovoltaïques.</w:t>
      </w:r>
    </w:p>
    <w:p w:rsidR="00A522DD" w:rsidRDefault="00A27891">
      <w:pPr>
        <w:rPr>
          <w:rFonts w:ascii="Times New Roman" w:hAnsi="Times New Roman" w:cs="Times New Roman"/>
          <w:sz w:val="28"/>
          <w:szCs w:val="28"/>
        </w:rPr>
      </w:pPr>
      <w:r>
        <w:rPr>
          <w:rFonts w:ascii="Times New Roman" w:hAnsi="Times New Roman" w:cs="Times New Roman"/>
          <w:sz w:val="28"/>
          <w:szCs w:val="28"/>
        </w:rPr>
        <w:t>La caractéristique de pérennité qu’implique cette</w:t>
      </w:r>
      <w:r w:rsidR="00C8757C">
        <w:rPr>
          <w:rFonts w:ascii="Times New Roman" w:hAnsi="Times New Roman" w:cs="Times New Roman"/>
          <w:sz w:val="28"/>
          <w:szCs w:val="28"/>
        </w:rPr>
        <w:t xml:space="preserve"> interdépendance entre électricité et TIC/Télécoms</w:t>
      </w:r>
      <w:r w:rsidR="000E304A">
        <w:rPr>
          <w:rFonts w:ascii="Times New Roman" w:hAnsi="Times New Roman" w:cs="Times New Roman"/>
          <w:sz w:val="28"/>
          <w:szCs w:val="28"/>
        </w:rPr>
        <w:t xml:space="preserve"> </w:t>
      </w:r>
      <w:r w:rsidR="004E6A34">
        <w:rPr>
          <w:rFonts w:ascii="Times New Roman" w:hAnsi="Times New Roman" w:cs="Times New Roman"/>
          <w:sz w:val="28"/>
          <w:szCs w:val="28"/>
        </w:rPr>
        <w:t>lui confère</w:t>
      </w:r>
      <w:r w:rsidR="000E304A">
        <w:rPr>
          <w:rFonts w:ascii="Times New Roman" w:hAnsi="Times New Roman" w:cs="Times New Roman"/>
          <w:sz w:val="28"/>
          <w:szCs w:val="28"/>
        </w:rPr>
        <w:t xml:space="preserve"> aussi des vertus. Elle induit une démarche multisectorielle –énergie et communications- qui </w:t>
      </w:r>
      <w:proofErr w:type="gramStart"/>
      <w:r w:rsidR="000E304A">
        <w:rPr>
          <w:rFonts w:ascii="Times New Roman" w:hAnsi="Times New Roman" w:cs="Times New Roman"/>
          <w:sz w:val="28"/>
          <w:szCs w:val="28"/>
        </w:rPr>
        <w:t>peut</w:t>
      </w:r>
      <w:proofErr w:type="gramEnd"/>
      <w:r w:rsidR="000E304A">
        <w:rPr>
          <w:rFonts w:ascii="Times New Roman" w:hAnsi="Times New Roman" w:cs="Times New Roman"/>
          <w:sz w:val="28"/>
          <w:szCs w:val="28"/>
        </w:rPr>
        <w:t xml:space="preserve"> exercer un effet de levier efficace en vue du développement </w:t>
      </w:r>
      <w:r>
        <w:rPr>
          <w:rFonts w:ascii="Times New Roman" w:hAnsi="Times New Roman" w:cs="Times New Roman"/>
          <w:sz w:val="28"/>
          <w:szCs w:val="28"/>
        </w:rPr>
        <w:t xml:space="preserve">durable de l’espace desservi. Les opérateurs concernés ont le potentiel –matériel et humain- pour partager leurs  ressources avec les collectivités, administrations, entreprises et </w:t>
      </w:r>
      <w:r w:rsidR="00A522DD">
        <w:rPr>
          <w:rFonts w:ascii="Times New Roman" w:hAnsi="Times New Roman" w:cs="Times New Roman"/>
          <w:sz w:val="28"/>
          <w:szCs w:val="28"/>
        </w:rPr>
        <w:t xml:space="preserve">communautés, concourant ainsi au développement endogène de cet espace. </w:t>
      </w:r>
    </w:p>
    <w:p w:rsidR="00C8757C" w:rsidRDefault="00A522DD">
      <w:pPr>
        <w:rPr>
          <w:rFonts w:ascii="Times New Roman" w:hAnsi="Times New Roman" w:cs="Times New Roman"/>
          <w:sz w:val="28"/>
          <w:szCs w:val="28"/>
        </w:rPr>
      </w:pPr>
      <w:r>
        <w:rPr>
          <w:rFonts w:ascii="Times New Roman" w:hAnsi="Times New Roman" w:cs="Times New Roman"/>
          <w:sz w:val="28"/>
          <w:szCs w:val="28"/>
        </w:rPr>
        <w:t>La démarche que</w:t>
      </w:r>
      <w:r w:rsidR="009D35AA">
        <w:rPr>
          <w:rFonts w:ascii="Times New Roman" w:hAnsi="Times New Roman" w:cs="Times New Roman"/>
          <w:sz w:val="28"/>
          <w:szCs w:val="28"/>
        </w:rPr>
        <w:t xml:space="preserve"> je</w:t>
      </w:r>
      <w:r>
        <w:rPr>
          <w:rFonts w:ascii="Times New Roman" w:hAnsi="Times New Roman" w:cs="Times New Roman"/>
          <w:sz w:val="28"/>
          <w:szCs w:val="28"/>
        </w:rPr>
        <w:t xml:space="preserve"> propose au nom du CESIR est un exemple très concret pour la contribution du SMSI au-delà de 2015 aux Objectifs de Développement Durable (ODD), souhaitée par l’Assemblée Générale des Nations unies. </w:t>
      </w:r>
      <w:r w:rsidR="00C8757C">
        <w:rPr>
          <w:rFonts w:ascii="Times New Roman" w:hAnsi="Times New Roman" w:cs="Times New Roman"/>
          <w:sz w:val="28"/>
          <w:szCs w:val="28"/>
        </w:rPr>
        <w:t xml:space="preserve"> </w:t>
      </w:r>
    </w:p>
    <w:p w:rsidR="00A522DD" w:rsidRDefault="00A522DD">
      <w:pPr>
        <w:rPr>
          <w:rFonts w:ascii="Times New Roman" w:hAnsi="Times New Roman" w:cs="Times New Roman"/>
          <w:sz w:val="28"/>
          <w:szCs w:val="28"/>
        </w:rPr>
      </w:pPr>
    </w:p>
    <w:p w:rsidR="00014C22" w:rsidRPr="00014C22" w:rsidRDefault="00A522DD" w:rsidP="00014C22">
      <w:pPr>
        <w:jc w:val="center"/>
        <w:rPr>
          <w:rFonts w:ascii="Times New Roman" w:hAnsi="Times New Roman" w:cs="Times New Roman"/>
          <w:b/>
          <w:sz w:val="28"/>
          <w:szCs w:val="28"/>
        </w:rPr>
      </w:pPr>
      <w:r w:rsidRPr="00014C22">
        <w:rPr>
          <w:rFonts w:ascii="Times New Roman" w:hAnsi="Times New Roman" w:cs="Times New Roman"/>
          <w:b/>
          <w:sz w:val="28"/>
          <w:szCs w:val="28"/>
        </w:rPr>
        <w:t>Sujet</w:t>
      </w:r>
      <w:r w:rsidR="0036406C">
        <w:rPr>
          <w:rFonts w:ascii="Times New Roman" w:hAnsi="Times New Roman" w:cs="Times New Roman"/>
          <w:b/>
          <w:sz w:val="28"/>
          <w:szCs w:val="28"/>
        </w:rPr>
        <w:t xml:space="preserve"> 3</w:t>
      </w:r>
      <w:r w:rsidRPr="00014C22">
        <w:rPr>
          <w:rFonts w:ascii="Times New Roman" w:hAnsi="Times New Roman" w:cs="Times New Roman"/>
          <w:b/>
          <w:sz w:val="28"/>
          <w:szCs w:val="28"/>
        </w:rPr>
        <w:t xml:space="preserve"> : Intégrer les </w:t>
      </w:r>
      <w:r w:rsidR="00014C22" w:rsidRPr="00014C22">
        <w:rPr>
          <w:rFonts w:ascii="Times New Roman" w:hAnsi="Times New Roman" w:cs="Times New Roman"/>
          <w:b/>
          <w:sz w:val="28"/>
          <w:szCs w:val="28"/>
        </w:rPr>
        <w:t>Universités</w:t>
      </w:r>
      <w:r w:rsidRPr="00014C22">
        <w:rPr>
          <w:rFonts w:ascii="Times New Roman" w:hAnsi="Times New Roman" w:cs="Times New Roman"/>
          <w:b/>
          <w:sz w:val="28"/>
          <w:szCs w:val="28"/>
        </w:rPr>
        <w:t xml:space="preserve"> et </w:t>
      </w:r>
      <w:r w:rsidR="00014C22" w:rsidRPr="00014C22">
        <w:rPr>
          <w:rFonts w:ascii="Times New Roman" w:hAnsi="Times New Roman" w:cs="Times New Roman"/>
          <w:b/>
          <w:sz w:val="28"/>
          <w:szCs w:val="28"/>
        </w:rPr>
        <w:t>Ecoles d’Ingénieurs africaines</w:t>
      </w:r>
    </w:p>
    <w:p w:rsidR="00A522DD" w:rsidRPr="00014C22" w:rsidRDefault="00014C22" w:rsidP="00014C22">
      <w:pPr>
        <w:jc w:val="center"/>
        <w:rPr>
          <w:rFonts w:ascii="Times New Roman" w:hAnsi="Times New Roman" w:cs="Times New Roman"/>
          <w:b/>
          <w:sz w:val="28"/>
          <w:szCs w:val="28"/>
        </w:rPr>
      </w:pPr>
      <w:proofErr w:type="gramStart"/>
      <w:r w:rsidRPr="00014C22">
        <w:rPr>
          <w:rFonts w:ascii="Times New Roman" w:hAnsi="Times New Roman" w:cs="Times New Roman"/>
          <w:b/>
          <w:sz w:val="28"/>
          <w:szCs w:val="28"/>
        </w:rPr>
        <w:t>dans</w:t>
      </w:r>
      <w:proofErr w:type="gramEnd"/>
      <w:r w:rsidRPr="00014C22">
        <w:rPr>
          <w:rFonts w:ascii="Times New Roman" w:hAnsi="Times New Roman" w:cs="Times New Roman"/>
          <w:b/>
          <w:sz w:val="28"/>
          <w:szCs w:val="28"/>
        </w:rPr>
        <w:t xml:space="preserve"> les travaux du SMSI.</w:t>
      </w:r>
    </w:p>
    <w:p w:rsidR="00014C22" w:rsidRDefault="00014C22">
      <w:pPr>
        <w:rPr>
          <w:rFonts w:ascii="Times New Roman" w:hAnsi="Times New Roman" w:cs="Times New Roman"/>
          <w:sz w:val="28"/>
          <w:szCs w:val="28"/>
        </w:rPr>
      </w:pPr>
    </w:p>
    <w:p w:rsidR="0036406C" w:rsidRDefault="00014C22">
      <w:pPr>
        <w:rPr>
          <w:rFonts w:ascii="Times New Roman" w:hAnsi="Times New Roman" w:cs="Times New Roman"/>
          <w:sz w:val="28"/>
          <w:szCs w:val="28"/>
        </w:rPr>
      </w:pPr>
      <w:r>
        <w:rPr>
          <w:rFonts w:ascii="Times New Roman" w:hAnsi="Times New Roman" w:cs="Times New Roman"/>
          <w:sz w:val="28"/>
          <w:szCs w:val="28"/>
        </w:rPr>
        <w:t>Le</w:t>
      </w:r>
      <w:r w:rsidR="004247C0">
        <w:rPr>
          <w:rFonts w:ascii="Times New Roman" w:hAnsi="Times New Roman" w:cs="Times New Roman"/>
          <w:sz w:val="28"/>
          <w:szCs w:val="28"/>
        </w:rPr>
        <w:t xml:space="preserve"> SMSI ne doit plus </w:t>
      </w:r>
      <w:r w:rsidR="000033C5">
        <w:rPr>
          <w:rFonts w:ascii="Times New Roman" w:hAnsi="Times New Roman" w:cs="Times New Roman"/>
          <w:sz w:val="28"/>
          <w:szCs w:val="28"/>
        </w:rPr>
        <w:t xml:space="preserve">se contenter de sessions </w:t>
      </w:r>
      <w:r w:rsidR="0036406C">
        <w:rPr>
          <w:rFonts w:ascii="Times New Roman" w:hAnsi="Times New Roman" w:cs="Times New Roman"/>
          <w:sz w:val="28"/>
          <w:szCs w:val="28"/>
        </w:rPr>
        <w:t>incantatoire</w:t>
      </w:r>
      <w:r w:rsidR="000033C5">
        <w:rPr>
          <w:rFonts w:ascii="Times New Roman" w:hAnsi="Times New Roman" w:cs="Times New Roman"/>
          <w:sz w:val="28"/>
          <w:szCs w:val="28"/>
        </w:rPr>
        <w:t>s mais, à l’aube de sa prolongation et en cohérence étroite avec les Objectifs de Développement Durable (ODD), il doit trouver sa voie et sa vocation réalistes en vue d’apporter sa contribution effective pour atteindre ces objectifs.</w:t>
      </w:r>
    </w:p>
    <w:p w:rsidR="00A34738" w:rsidRDefault="000033C5">
      <w:pPr>
        <w:rPr>
          <w:rFonts w:ascii="Times New Roman" w:hAnsi="Times New Roman" w:cs="Times New Roman"/>
          <w:sz w:val="28"/>
          <w:szCs w:val="28"/>
        </w:rPr>
      </w:pPr>
      <w:r>
        <w:rPr>
          <w:rFonts w:ascii="Times New Roman" w:hAnsi="Times New Roman" w:cs="Times New Roman"/>
          <w:sz w:val="28"/>
          <w:szCs w:val="28"/>
        </w:rPr>
        <w:t xml:space="preserve">Les </w:t>
      </w:r>
      <w:proofErr w:type="spellStart"/>
      <w:r>
        <w:rPr>
          <w:rFonts w:ascii="Times New Roman" w:hAnsi="Times New Roman" w:cs="Times New Roman"/>
          <w:sz w:val="28"/>
          <w:szCs w:val="28"/>
        </w:rPr>
        <w:t>PeD</w:t>
      </w:r>
      <w:proofErr w:type="spellEnd"/>
      <w:r>
        <w:rPr>
          <w:rFonts w:ascii="Times New Roman" w:hAnsi="Times New Roman" w:cs="Times New Roman"/>
          <w:sz w:val="28"/>
          <w:szCs w:val="28"/>
        </w:rPr>
        <w:t xml:space="preserve"> seront sa préoccupation</w:t>
      </w:r>
      <w:r w:rsidR="00A34738">
        <w:rPr>
          <w:rFonts w:ascii="Times New Roman" w:hAnsi="Times New Roman" w:cs="Times New Roman"/>
          <w:sz w:val="28"/>
          <w:szCs w:val="28"/>
        </w:rPr>
        <w:t xml:space="preserve">. Parmi eux, l’Afrique constitue un défi majeur et prioritaire du fait de l’évolution de sa démographie. </w:t>
      </w:r>
      <w:r w:rsidR="00622548">
        <w:rPr>
          <w:rFonts w:ascii="Times New Roman" w:hAnsi="Times New Roman" w:cs="Times New Roman"/>
          <w:sz w:val="28"/>
          <w:szCs w:val="28"/>
        </w:rPr>
        <w:t xml:space="preserve">Dès 2020, </w:t>
      </w:r>
      <w:r w:rsidR="00A34738">
        <w:rPr>
          <w:rFonts w:ascii="Times New Roman" w:hAnsi="Times New Roman" w:cs="Times New Roman"/>
          <w:sz w:val="28"/>
          <w:szCs w:val="28"/>
        </w:rPr>
        <w:t xml:space="preserve">en effet, </w:t>
      </w:r>
      <w:r w:rsidR="00622548">
        <w:rPr>
          <w:rFonts w:ascii="Times New Roman" w:hAnsi="Times New Roman" w:cs="Times New Roman"/>
          <w:sz w:val="28"/>
          <w:szCs w:val="28"/>
        </w:rPr>
        <w:t>11</w:t>
      </w:r>
      <w:r w:rsidR="0036406C">
        <w:rPr>
          <w:rFonts w:ascii="Times New Roman" w:hAnsi="Times New Roman" w:cs="Times New Roman"/>
          <w:sz w:val="28"/>
          <w:szCs w:val="28"/>
        </w:rPr>
        <w:t xml:space="preserve"> millions de jeunes </w:t>
      </w:r>
      <w:r w:rsidR="00A34738">
        <w:rPr>
          <w:rFonts w:ascii="Times New Roman" w:hAnsi="Times New Roman" w:cs="Times New Roman"/>
          <w:sz w:val="28"/>
          <w:szCs w:val="28"/>
        </w:rPr>
        <w:t xml:space="preserve">viendront </w:t>
      </w:r>
      <w:r w:rsidR="00622548">
        <w:rPr>
          <w:rFonts w:ascii="Times New Roman" w:hAnsi="Times New Roman" w:cs="Times New Roman"/>
          <w:sz w:val="28"/>
          <w:szCs w:val="28"/>
        </w:rPr>
        <w:t xml:space="preserve">chaque année </w:t>
      </w:r>
      <w:r w:rsidR="00A34738">
        <w:rPr>
          <w:rFonts w:ascii="Times New Roman" w:hAnsi="Times New Roman" w:cs="Times New Roman"/>
          <w:sz w:val="28"/>
          <w:szCs w:val="28"/>
        </w:rPr>
        <w:t>grossir</w:t>
      </w:r>
      <w:r w:rsidR="0036406C">
        <w:rPr>
          <w:rFonts w:ascii="Times New Roman" w:hAnsi="Times New Roman" w:cs="Times New Roman"/>
          <w:sz w:val="28"/>
          <w:szCs w:val="28"/>
        </w:rPr>
        <w:t xml:space="preserve"> le « marché de l’emploi »</w:t>
      </w:r>
      <w:r w:rsidR="009D35AA">
        <w:rPr>
          <w:rFonts w:ascii="Times New Roman" w:hAnsi="Times New Roman" w:cs="Times New Roman"/>
          <w:sz w:val="28"/>
          <w:szCs w:val="28"/>
        </w:rPr>
        <w:t>*</w:t>
      </w:r>
      <w:r w:rsidR="00A34738">
        <w:rPr>
          <w:rFonts w:ascii="Times New Roman" w:hAnsi="Times New Roman" w:cs="Times New Roman"/>
          <w:sz w:val="28"/>
          <w:szCs w:val="28"/>
        </w:rPr>
        <w:t>.</w:t>
      </w:r>
    </w:p>
    <w:p w:rsidR="0036406C" w:rsidRDefault="00A34738">
      <w:pPr>
        <w:rPr>
          <w:rFonts w:ascii="Times New Roman" w:hAnsi="Times New Roman" w:cs="Times New Roman"/>
          <w:sz w:val="28"/>
          <w:szCs w:val="28"/>
        </w:rPr>
      </w:pPr>
      <w:r>
        <w:rPr>
          <w:rFonts w:ascii="Times New Roman" w:hAnsi="Times New Roman" w:cs="Times New Roman"/>
          <w:sz w:val="28"/>
          <w:szCs w:val="28"/>
        </w:rPr>
        <w:t>Le SMSI doit s’engager avec ses partenaires à relever ce défi.</w:t>
      </w:r>
      <w:r w:rsidR="0036406C">
        <w:rPr>
          <w:rFonts w:ascii="Times New Roman" w:hAnsi="Times New Roman" w:cs="Times New Roman"/>
          <w:sz w:val="28"/>
          <w:szCs w:val="28"/>
        </w:rPr>
        <w:t xml:space="preserve"> </w:t>
      </w:r>
    </w:p>
    <w:p w:rsidR="0036406C" w:rsidRDefault="0036406C">
      <w:pPr>
        <w:rPr>
          <w:rFonts w:ascii="Times New Roman" w:hAnsi="Times New Roman" w:cs="Times New Roman"/>
          <w:sz w:val="28"/>
          <w:szCs w:val="28"/>
        </w:rPr>
      </w:pPr>
      <w:r>
        <w:rPr>
          <w:rFonts w:ascii="Times New Roman" w:hAnsi="Times New Roman" w:cs="Times New Roman"/>
          <w:sz w:val="28"/>
          <w:szCs w:val="28"/>
        </w:rPr>
        <w:t xml:space="preserve">L’éducation n’est pas seulement une affaire de e-learning, mais d’abord celle d’hommes et de femmes </w:t>
      </w:r>
      <w:r w:rsidR="00622548">
        <w:rPr>
          <w:rFonts w:ascii="Times New Roman" w:hAnsi="Times New Roman" w:cs="Times New Roman"/>
          <w:sz w:val="28"/>
          <w:szCs w:val="28"/>
        </w:rPr>
        <w:t>qu’il faut mobiliser et former</w:t>
      </w:r>
      <w:r w:rsidR="00A34738">
        <w:rPr>
          <w:rFonts w:ascii="Times New Roman" w:hAnsi="Times New Roman" w:cs="Times New Roman"/>
          <w:sz w:val="28"/>
          <w:szCs w:val="28"/>
        </w:rPr>
        <w:t xml:space="preserve"> pour transmettre leur savoir</w:t>
      </w:r>
      <w:r w:rsidR="00622548">
        <w:rPr>
          <w:rFonts w:ascii="Times New Roman" w:hAnsi="Times New Roman" w:cs="Times New Roman"/>
          <w:sz w:val="28"/>
          <w:szCs w:val="28"/>
        </w:rPr>
        <w:t>. C’est dans le domaine des fonctions de l’UNESCO</w:t>
      </w:r>
      <w:r w:rsidR="00A34738">
        <w:rPr>
          <w:rFonts w:ascii="Times New Roman" w:hAnsi="Times New Roman" w:cs="Times New Roman"/>
          <w:sz w:val="28"/>
          <w:szCs w:val="28"/>
        </w:rPr>
        <w:t>, et ses partenaires du SMSI et tous ceux qui s’y sont engagés doivent l’y aider</w:t>
      </w:r>
      <w:r w:rsidR="00622548">
        <w:rPr>
          <w:rFonts w:ascii="Times New Roman" w:hAnsi="Times New Roman" w:cs="Times New Roman"/>
          <w:sz w:val="28"/>
          <w:szCs w:val="28"/>
        </w:rPr>
        <w:t>.</w:t>
      </w:r>
    </w:p>
    <w:p w:rsidR="00AF5A40" w:rsidRDefault="00A34738">
      <w:pPr>
        <w:rPr>
          <w:rFonts w:ascii="Times New Roman" w:hAnsi="Times New Roman" w:cs="Times New Roman"/>
          <w:sz w:val="28"/>
          <w:szCs w:val="28"/>
        </w:rPr>
      </w:pPr>
      <w:r>
        <w:rPr>
          <w:rFonts w:ascii="Times New Roman" w:hAnsi="Times New Roman" w:cs="Times New Roman"/>
          <w:sz w:val="28"/>
          <w:szCs w:val="28"/>
        </w:rPr>
        <w:t>Par ailleurs, l</w:t>
      </w:r>
      <w:r w:rsidR="00AF5A40">
        <w:rPr>
          <w:rFonts w:ascii="Times New Roman" w:hAnsi="Times New Roman" w:cs="Times New Roman"/>
          <w:sz w:val="28"/>
          <w:szCs w:val="28"/>
        </w:rPr>
        <w:t xml:space="preserve">’Afrique dispose d’établissements supérieurs et d’enseignants de </w:t>
      </w:r>
      <w:r w:rsidR="00D60F0D">
        <w:rPr>
          <w:rFonts w:ascii="Times New Roman" w:hAnsi="Times New Roman" w:cs="Times New Roman"/>
          <w:sz w:val="28"/>
          <w:szCs w:val="28"/>
        </w:rPr>
        <w:t>grande qualité</w:t>
      </w:r>
      <w:r w:rsidR="00BB00E1">
        <w:rPr>
          <w:rFonts w:ascii="Times New Roman" w:hAnsi="Times New Roman" w:cs="Times New Roman"/>
          <w:sz w:val="28"/>
          <w:szCs w:val="28"/>
        </w:rPr>
        <w:t>. L’</w:t>
      </w:r>
      <w:r w:rsidR="002860E4">
        <w:rPr>
          <w:rFonts w:ascii="Times New Roman" w:hAnsi="Times New Roman" w:cs="Times New Roman"/>
          <w:sz w:val="28"/>
          <w:szCs w:val="28"/>
        </w:rPr>
        <w:t xml:space="preserve">Université Cheikh </w:t>
      </w:r>
      <w:proofErr w:type="spellStart"/>
      <w:r w:rsidR="002860E4">
        <w:rPr>
          <w:rFonts w:ascii="Times New Roman" w:hAnsi="Times New Roman" w:cs="Times New Roman"/>
          <w:sz w:val="28"/>
          <w:szCs w:val="28"/>
        </w:rPr>
        <w:t>Anta</w:t>
      </w:r>
      <w:proofErr w:type="spellEnd"/>
      <w:r w:rsidR="002860E4">
        <w:rPr>
          <w:rFonts w:ascii="Times New Roman" w:hAnsi="Times New Roman" w:cs="Times New Roman"/>
          <w:sz w:val="28"/>
          <w:szCs w:val="28"/>
        </w:rPr>
        <w:t xml:space="preserve"> Diop de Dakar ou </w:t>
      </w:r>
      <w:r w:rsidR="00BB00E1">
        <w:rPr>
          <w:rFonts w:ascii="Times New Roman" w:hAnsi="Times New Roman" w:cs="Times New Roman"/>
          <w:sz w:val="28"/>
          <w:szCs w:val="28"/>
        </w:rPr>
        <w:t>l’Université de Nairobi, de même qu’une demi-douzaine d’Universités en République sud-africaine, occupent une place d’excellence. Dans le domaine des TIC/Télécoms ci</w:t>
      </w:r>
      <w:r w:rsidR="00AF5A40">
        <w:rPr>
          <w:rFonts w:ascii="Times New Roman" w:hAnsi="Times New Roman" w:cs="Times New Roman"/>
          <w:sz w:val="28"/>
          <w:szCs w:val="28"/>
        </w:rPr>
        <w:t>t</w:t>
      </w:r>
      <w:r w:rsidR="00D60F0D">
        <w:rPr>
          <w:rFonts w:ascii="Times New Roman" w:hAnsi="Times New Roman" w:cs="Times New Roman"/>
          <w:sz w:val="28"/>
          <w:szCs w:val="28"/>
        </w:rPr>
        <w:t xml:space="preserve">ons-en </w:t>
      </w:r>
      <w:r w:rsidR="00AF5A40">
        <w:rPr>
          <w:rFonts w:ascii="Times New Roman" w:hAnsi="Times New Roman" w:cs="Times New Roman"/>
          <w:sz w:val="28"/>
          <w:szCs w:val="28"/>
        </w:rPr>
        <w:t xml:space="preserve">en particulier </w:t>
      </w:r>
      <w:r w:rsidR="00D60F0D">
        <w:rPr>
          <w:rFonts w:ascii="Times New Roman" w:hAnsi="Times New Roman" w:cs="Times New Roman"/>
          <w:sz w:val="28"/>
          <w:szCs w:val="28"/>
        </w:rPr>
        <w:t>l’</w:t>
      </w:r>
      <w:r w:rsidR="00AF5A40">
        <w:rPr>
          <w:rFonts w:ascii="Times New Roman" w:hAnsi="Times New Roman" w:cs="Times New Roman"/>
          <w:sz w:val="28"/>
          <w:szCs w:val="28"/>
        </w:rPr>
        <w:t>ESMT Dakar</w:t>
      </w:r>
      <w:r w:rsidR="009D35AA">
        <w:rPr>
          <w:rFonts w:ascii="Times New Roman" w:hAnsi="Times New Roman" w:cs="Times New Roman"/>
          <w:sz w:val="28"/>
          <w:szCs w:val="28"/>
        </w:rPr>
        <w:t xml:space="preserve"> et</w:t>
      </w:r>
      <w:r w:rsidR="00AF5A40">
        <w:rPr>
          <w:rFonts w:ascii="Times New Roman" w:hAnsi="Times New Roman" w:cs="Times New Roman"/>
          <w:sz w:val="28"/>
          <w:szCs w:val="28"/>
        </w:rPr>
        <w:t xml:space="preserve"> </w:t>
      </w:r>
      <w:r w:rsidR="00D60F0D">
        <w:rPr>
          <w:rFonts w:ascii="Times New Roman" w:hAnsi="Times New Roman" w:cs="Times New Roman"/>
          <w:sz w:val="28"/>
          <w:szCs w:val="28"/>
        </w:rPr>
        <w:t>l’</w:t>
      </w:r>
      <w:r w:rsidR="00AF5A40">
        <w:rPr>
          <w:rFonts w:ascii="Times New Roman" w:hAnsi="Times New Roman" w:cs="Times New Roman"/>
          <w:sz w:val="28"/>
          <w:szCs w:val="28"/>
        </w:rPr>
        <w:t>AFRALTI à Nairobi</w:t>
      </w:r>
      <w:r w:rsidR="00A75A94">
        <w:rPr>
          <w:rFonts w:ascii="Times New Roman" w:hAnsi="Times New Roman" w:cs="Times New Roman"/>
          <w:sz w:val="28"/>
          <w:szCs w:val="28"/>
        </w:rPr>
        <w:t>, toutes deux des institutions intergouvernementales, francophone et anglophone respectivement.</w:t>
      </w:r>
      <w:r w:rsidR="00D60F0D">
        <w:rPr>
          <w:rFonts w:ascii="Times New Roman" w:hAnsi="Times New Roman" w:cs="Times New Roman"/>
          <w:sz w:val="28"/>
          <w:szCs w:val="28"/>
        </w:rPr>
        <w:t xml:space="preserve"> M</w:t>
      </w:r>
      <w:r w:rsidR="00AF5A40">
        <w:rPr>
          <w:rFonts w:ascii="Times New Roman" w:hAnsi="Times New Roman" w:cs="Times New Roman"/>
          <w:sz w:val="28"/>
          <w:szCs w:val="28"/>
        </w:rPr>
        <w:t xml:space="preserve">ais </w:t>
      </w:r>
      <w:r w:rsidR="00D60F0D">
        <w:rPr>
          <w:rFonts w:ascii="Times New Roman" w:hAnsi="Times New Roman" w:cs="Times New Roman"/>
          <w:sz w:val="28"/>
          <w:szCs w:val="28"/>
        </w:rPr>
        <w:t>à l’instar de</w:t>
      </w:r>
      <w:r w:rsidR="00A75A94">
        <w:rPr>
          <w:rFonts w:ascii="Times New Roman" w:hAnsi="Times New Roman" w:cs="Times New Roman"/>
          <w:sz w:val="28"/>
          <w:szCs w:val="28"/>
        </w:rPr>
        <w:t xml:space="preserve"> l’Ecole Nationale Supérieure </w:t>
      </w:r>
      <w:r w:rsidR="00AF5A40">
        <w:rPr>
          <w:rFonts w:ascii="Times New Roman" w:hAnsi="Times New Roman" w:cs="Times New Roman"/>
          <w:sz w:val="28"/>
          <w:szCs w:val="28"/>
        </w:rPr>
        <w:t>Polytechnique</w:t>
      </w:r>
      <w:r w:rsidR="00A75A94">
        <w:rPr>
          <w:rFonts w:ascii="Times New Roman" w:hAnsi="Times New Roman" w:cs="Times New Roman"/>
          <w:sz w:val="28"/>
          <w:szCs w:val="28"/>
        </w:rPr>
        <w:t xml:space="preserve"> de Yaoundé ou de </w:t>
      </w:r>
      <w:proofErr w:type="spellStart"/>
      <w:r w:rsidR="00A75A94">
        <w:rPr>
          <w:rFonts w:ascii="Times New Roman" w:hAnsi="Times New Roman" w:cs="Times New Roman"/>
          <w:sz w:val="28"/>
          <w:szCs w:val="28"/>
        </w:rPr>
        <w:t>Sup’Com</w:t>
      </w:r>
      <w:proofErr w:type="spellEnd"/>
      <w:r w:rsidR="00A75A94">
        <w:rPr>
          <w:rFonts w:ascii="Times New Roman" w:hAnsi="Times New Roman" w:cs="Times New Roman"/>
          <w:sz w:val="28"/>
          <w:szCs w:val="28"/>
        </w:rPr>
        <w:t xml:space="preserve"> </w:t>
      </w:r>
      <w:r w:rsidR="002860E4">
        <w:rPr>
          <w:rFonts w:ascii="Times New Roman" w:hAnsi="Times New Roman" w:cs="Times New Roman"/>
          <w:sz w:val="28"/>
          <w:szCs w:val="28"/>
        </w:rPr>
        <w:t>de Tunis</w:t>
      </w:r>
      <w:r w:rsidR="00A75A94">
        <w:rPr>
          <w:rFonts w:ascii="Times New Roman" w:hAnsi="Times New Roman" w:cs="Times New Roman"/>
          <w:sz w:val="28"/>
          <w:szCs w:val="28"/>
        </w:rPr>
        <w:t>, d’autres établissement de qualité reconnue existent sur le continent</w:t>
      </w:r>
      <w:r w:rsidR="002860E4">
        <w:rPr>
          <w:rFonts w:ascii="Times New Roman" w:hAnsi="Times New Roman" w:cs="Times New Roman"/>
          <w:sz w:val="28"/>
          <w:szCs w:val="28"/>
        </w:rPr>
        <w:t xml:space="preserve">. </w:t>
      </w:r>
      <w:r w:rsidR="00AF5A40">
        <w:rPr>
          <w:rFonts w:ascii="Times New Roman" w:hAnsi="Times New Roman" w:cs="Times New Roman"/>
          <w:sz w:val="28"/>
          <w:szCs w:val="28"/>
        </w:rPr>
        <w:t xml:space="preserve">   </w:t>
      </w:r>
    </w:p>
    <w:p w:rsidR="00DC7E97" w:rsidRDefault="00DC7E97">
      <w:pPr>
        <w:rPr>
          <w:rFonts w:ascii="Times New Roman" w:hAnsi="Times New Roman" w:cs="Times New Roman"/>
          <w:sz w:val="28"/>
          <w:szCs w:val="28"/>
        </w:rPr>
      </w:pPr>
      <w:r>
        <w:rPr>
          <w:rFonts w:ascii="Times New Roman" w:hAnsi="Times New Roman" w:cs="Times New Roman"/>
          <w:sz w:val="28"/>
          <w:szCs w:val="28"/>
        </w:rPr>
        <w:t>Dans sa phase au-delà de 2015, l</w:t>
      </w:r>
      <w:r w:rsidR="002860E4">
        <w:rPr>
          <w:rFonts w:ascii="Times New Roman" w:hAnsi="Times New Roman" w:cs="Times New Roman"/>
          <w:sz w:val="28"/>
          <w:szCs w:val="28"/>
        </w:rPr>
        <w:t>e SMSI doit</w:t>
      </w:r>
      <w:r w:rsidR="00BB00E1">
        <w:rPr>
          <w:rFonts w:ascii="Times New Roman" w:hAnsi="Times New Roman" w:cs="Times New Roman"/>
          <w:sz w:val="28"/>
          <w:szCs w:val="28"/>
        </w:rPr>
        <w:t xml:space="preserve"> non seulement les encourager mais </w:t>
      </w:r>
      <w:r w:rsidR="002860E4" w:rsidRPr="00DC7E97">
        <w:rPr>
          <w:rFonts w:ascii="Times New Roman" w:hAnsi="Times New Roman" w:cs="Times New Roman"/>
          <w:sz w:val="28"/>
          <w:szCs w:val="28"/>
        </w:rPr>
        <w:t>les</w:t>
      </w:r>
      <w:r w:rsidR="00AF5A40" w:rsidRPr="002860E4">
        <w:rPr>
          <w:rFonts w:ascii="Times New Roman" w:hAnsi="Times New Roman" w:cs="Times New Roman"/>
          <w:b/>
          <w:sz w:val="28"/>
          <w:szCs w:val="28"/>
        </w:rPr>
        <w:t xml:space="preserve"> soutenir</w:t>
      </w:r>
      <w:r w:rsidR="00AF5A40">
        <w:rPr>
          <w:rFonts w:ascii="Times New Roman" w:hAnsi="Times New Roman" w:cs="Times New Roman"/>
          <w:sz w:val="28"/>
          <w:szCs w:val="28"/>
        </w:rPr>
        <w:t xml:space="preserve"> en priorité au lieu de promouvoir des « académies » privées</w:t>
      </w:r>
      <w:r w:rsidR="00BB00E1">
        <w:rPr>
          <w:rFonts w:ascii="Times New Roman" w:hAnsi="Times New Roman" w:cs="Times New Roman"/>
          <w:sz w:val="28"/>
          <w:szCs w:val="28"/>
        </w:rPr>
        <w:t xml:space="preserve">. Il doit susciter </w:t>
      </w:r>
      <w:r w:rsidR="002860E4">
        <w:rPr>
          <w:rFonts w:ascii="Times New Roman" w:hAnsi="Times New Roman" w:cs="Times New Roman"/>
          <w:sz w:val="28"/>
          <w:szCs w:val="28"/>
        </w:rPr>
        <w:t xml:space="preserve">les partenariats de réel échange avec les universités et instituts supérieurs des pays industrialisés. </w:t>
      </w:r>
      <w:r w:rsidR="00BB00E1">
        <w:rPr>
          <w:rFonts w:ascii="Times New Roman" w:hAnsi="Times New Roman" w:cs="Times New Roman"/>
          <w:sz w:val="28"/>
          <w:szCs w:val="28"/>
        </w:rPr>
        <w:t xml:space="preserve">En outre, </w:t>
      </w:r>
      <w:r w:rsidR="002860E4">
        <w:rPr>
          <w:rFonts w:ascii="Times New Roman" w:hAnsi="Times New Roman" w:cs="Times New Roman"/>
          <w:sz w:val="28"/>
          <w:szCs w:val="28"/>
        </w:rPr>
        <w:t xml:space="preserve">le SMSI doit </w:t>
      </w:r>
      <w:r w:rsidR="002860E4" w:rsidRPr="00DC7E97">
        <w:rPr>
          <w:rFonts w:ascii="Times New Roman" w:hAnsi="Times New Roman" w:cs="Times New Roman"/>
          <w:sz w:val="28"/>
          <w:szCs w:val="28"/>
        </w:rPr>
        <w:t>les</w:t>
      </w:r>
      <w:r w:rsidR="002860E4" w:rsidRPr="002860E4">
        <w:rPr>
          <w:rFonts w:ascii="Times New Roman" w:hAnsi="Times New Roman" w:cs="Times New Roman"/>
          <w:b/>
          <w:sz w:val="28"/>
          <w:szCs w:val="28"/>
        </w:rPr>
        <w:t xml:space="preserve"> associer</w:t>
      </w:r>
      <w:r w:rsidR="002860E4">
        <w:rPr>
          <w:rFonts w:ascii="Times New Roman" w:hAnsi="Times New Roman" w:cs="Times New Roman"/>
          <w:sz w:val="28"/>
          <w:szCs w:val="28"/>
        </w:rPr>
        <w:t xml:space="preserve"> à ses travaux, à travers des thèmes </w:t>
      </w:r>
      <w:r w:rsidR="00BB00E1">
        <w:rPr>
          <w:rFonts w:ascii="Times New Roman" w:hAnsi="Times New Roman" w:cs="Times New Roman"/>
          <w:sz w:val="28"/>
          <w:szCs w:val="28"/>
        </w:rPr>
        <w:t xml:space="preserve">qu’il leur soumettra et </w:t>
      </w:r>
      <w:r w:rsidR="002860E4">
        <w:rPr>
          <w:rFonts w:ascii="Times New Roman" w:hAnsi="Times New Roman" w:cs="Times New Roman"/>
          <w:sz w:val="28"/>
          <w:szCs w:val="28"/>
        </w:rPr>
        <w:t xml:space="preserve">de recherches et d’observation critique </w:t>
      </w:r>
      <w:r>
        <w:rPr>
          <w:rFonts w:ascii="Times New Roman" w:hAnsi="Times New Roman" w:cs="Times New Roman"/>
          <w:sz w:val="28"/>
          <w:szCs w:val="28"/>
        </w:rPr>
        <w:t xml:space="preserve">d’évolution d’une société d’information ou </w:t>
      </w:r>
      <w:r w:rsidR="002860E4">
        <w:rPr>
          <w:rFonts w:ascii="Times New Roman" w:hAnsi="Times New Roman" w:cs="Times New Roman"/>
          <w:sz w:val="28"/>
          <w:szCs w:val="28"/>
        </w:rPr>
        <w:t xml:space="preserve">du suivi </w:t>
      </w:r>
      <w:r>
        <w:rPr>
          <w:rFonts w:ascii="Times New Roman" w:hAnsi="Times New Roman" w:cs="Times New Roman"/>
          <w:sz w:val="28"/>
          <w:szCs w:val="28"/>
        </w:rPr>
        <w:t xml:space="preserve">des objectifs du SMSI </w:t>
      </w:r>
      <w:r w:rsidR="00BB00E1">
        <w:rPr>
          <w:rFonts w:ascii="Times New Roman" w:hAnsi="Times New Roman" w:cs="Times New Roman"/>
          <w:sz w:val="28"/>
          <w:szCs w:val="28"/>
        </w:rPr>
        <w:t>qu’il leur demandera d’effectuer</w:t>
      </w:r>
      <w:r>
        <w:rPr>
          <w:rFonts w:ascii="Times New Roman" w:hAnsi="Times New Roman" w:cs="Times New Roman"/>
          <w:sz w:val="28"/>
          <w:szCs w:val="28"/>
        </w:rPr>
        <w:t xml:space="preserve">. Ces thèmes et domaines de recherches doivent être en majorité </w:t>
      </w:r>
      <w:r w:rsidRPr="00DC7E97">
        <w:rPr>
          <w:rFonts w:ascii="Times New Roman" w:hAnsi="Times New Roman" w:cs="Times New Roman"/>
          <w:b/>
          <w:sz w:val="28"/>
          <w:szCs w:val="28"/>
        </w:rPr>
        <w:t>interdisciplinaires</w:t>
      </w:r>
      <w:r>
        <w:rPr>
          <w:rFonts w:ascii="Times New Roman" w:hAnsi="Times New Roman" w:cs="Times New Roman"/>
          <w:sz w:val="28"/>
          <w:szCs w:val="28"/>
        </w:rPr>
        <w:t xml:space="preserve"> pour mieux appréhender les problématiques complexes des TIC/Télécoms en vue du développement dans les sociétés africaines. </w:t>
      </w:r>
    </w:p>
    <w:p w:rsidR="00DA5478" w:rsidRDefault="00DA5478">
      <w:pPr>
        <w:rPr>
          <w:rFonts w:ascii="Times New Roman" w:hAnsi="Times New Roman" w:cs="Times New Roman"/>
          <w:sz w:val="28"/>
          <w:szCs w:val="28"/>
        </w:rPr>
      </w:pPr>
      <w:r>
        <w:rPr>
          <w:rFonts w:ascii="Times New Roman" w:hAnsi="Times New Roman" w:cs="Times New Roman"/>
          <w:sz w:val="28"/>
          <w:szCs w:val="28"/>
        </w:rPr>
        <w:t>Parallèlement, le</w:t>
      </w:r>
      <w:r w:rsidR="00622548">
        <w:rPr>
          <w:rFonts w:ascii="Times New Roman" w:hAnsi="Times New Roman" w:cs="Times New Roman"/>
          <w:sz w:val="28"/>
          <w:szCs w:val="28"/>
        </w:rPr>
        <w:t xml:space="preserve"> </w:t>
      </w:r>
      <w:r w:rsidR="00DC7E97">
        <w:rPr>
          <w:rFonts w:ascii="Times New Roman" w:hAnsi="Times New Roman" w:cs="Times New Roman"/>
          <w:sz w:val="28"/>
          <w:szCs w:val="28"/>
        </w:rPr>
        <w:t xml:space="preserve">SMSI doit être tout aussi conscient </w:t>
      </w:r>
      <w:r>
        <w:rPr>
          <w:rFonts w:ascii="Times New Roman" w:hAnsi="Times New Roman" w:cs="Times New Roman"/>
          <w:sz w:val="28"/>
          <w:szCs w:val="28"/>
        </w:rPr>
        <w:t>d</w:t>
      </w:r>
      <w:r w:rsidR="00622548">
        <w:rPr>
          <w:rFonts w:ascii="Times New Roman" w:hAnsi="Times New Roman" w:cs="Times New Roman"/>
          <w:sz w:val="28"/>
          <w:szCs w:val="28"/>
        </w:rPr>
        <w:t xml:space="preserve">es besoins encore </w:t>
      </w:r>
      <w:r w:rsidR="009D35AA">
        <w:rPr>
          <w:rFonts w:ascii="Times New Roman" w:hAnsi="Times New Roman" w:cs="Times New Roman"/>
          <w:sz w:val="28"/>
          <w:szCs w:val="28"/>
        </w:rPr>
        <w:t xml:space="preserve">bien </w:t>
      </w:r>
      <w:r w:rsidR="00622548">
        <w:rPr>
          <w:rFonts w:ascii="Times New Roman" w:hAnsi="Times New Roman" w:cs="Times New Roman"/>
          <w:sz w:val="28"/>
          <w:szCs w:val="28"/>
        </w:rPr>
        <w:t xml:space="preserve">plus </w:t>
      </w:r>
      <w:r w:rsidR="009D35AA">
        <w:rPr>
          <w:rFonts w:ascii="Times New Roman" w:hAnsi="Times New Roman" w:cs="Times New Roman"/>
          <w:sz w:val="28"/>
          <w:szCs w:val="28"/>
        </w:rPr>
        <w:t>importants</w:t>
      </w:r>
      <w:r w:rsidR="00622548">
        <w:rPr>
          <w:rFonts w:ascii="Times New Roman" w:hAnsi="Times New Roman" w:cs="Times New Roman"/>
          <w:sz w:val="28"/>
          <w:szCs w:val="28"/>
        </w:rPr>
        <w:t xml:space="preserve"> dans le domaine des techniciens</w:t>
      </w:r>
      <w:r>
        <w:rPr>
          <w:rFonts w:ascii="Times New Roman" w:hAnsi="Times New Roman" w:cs="Times New Roman"/>
          <w:sz w:val="28"/>
          <w:szCs w:val="28"/>
        </w:rPr>
        <w:t>,</w:t>
      </w:r>
      <w:r w:rsidR="00622548">
        <w:rPr>
          <w:rFonts w:ascii="Times New Roman" w:hAnsi="Times New Roman" w:cs="Times New Roman"/>
          <w:sz w:val="28"/>
          <w:szCs w:val="28"/>
        </w:rPr>
        <w:t xml:space="preserve"> des agents d’exploitation et d’entretien, des agents et cadres administratifs</w:t>
      </w:r>
      <w:r>
        <w:rPr>
          <w:rFonts w:ascii="Times New Roman" w:hAnsi="Times New Roman" w:cs="Times New Roman"/>
          <w:sz w:val="28"/>
          <w:szCs w:val="28"/>
        </w:rPr>
        <w:t xml:space="preserve"> indispensables dans tous les pays africains</w:t>
      </w:r>
      <w:r w:rsidR="00622548">
        <w:rPr>
          <w:rFonts w:ascii="Times New Roman" w:hAnsi="Times New Roman" w:cs="Times New Roman"/>
          <w:sz w:val="28"/>
          <w:szCs w:val="28"/>
        </w:rPr>
        <w:t xml:space="preserve">. </w:t>
      </w:r>
    </w:p>
    <w:p w:rsidR="0036406C" w:rsidRDefault="00DA5478">
      <w:pPr>
        <w:rPr>
          <w:rFonts w:ascii="Times New Roman" w:hAnsi="Times New Roman" w:cs="Times New Roman"/>
          <w:sz w:val="28"/>
          <w:szCs w:val="28"/>
        </w:rPr>
      </w:pPr>
      <w:r>
        <w:rPr>
          <w:rFonts w:ascii="Times New Roman" w:hAnsi="Times New Roman" w:cs="Times New Roman"/>
          <w:sz w:val="28"/>
          <w:szCs w:val="28"/>
        </w:rPr>
        <w:t>Pour parvenir à ces objectifs d’éducation et de formation, il</w:t>
      </w:r>
      <w:r w:rsidR="00622548">
        <w:rPr>
          <w:rFonts w:ascii="Times New Roman" w:hAnsi="Times New Roman" w:cs="Times New Roman"/>
          <w:sz w:val="28"/>
          <w:szCs w:val="28"/>
        </w:rPr>
        <w:t xml:space="preserve"> fau</w:t>
      </w:r>
      <w:r>
        <w:rPr>
          <w:rFonts w:ascii="Times New Roman" w:hAnsi="Times New Roman" w:cs="Times New Roman"/>
          <w:sz w:val="28"/>
          <w:szCs w:val="28"/>
        </w:rPr>
        <w:t>dra</w:t>
      </w:r>
      <w:r w:rsidR="00622548">
        <w:rPr>
          <w:rFonts w:ascii="Times New Roman" w:hAnsi="Times New Roman" w:cs="Times New Roman"/>
          <w:sz w:val="28"/>
          <w:szCs w:val="28"/>
        </w:rPr>
        <w:t xml:space="preserve"> élargir le domaine d’intervention et d’interaction vertueuse </w:t>
      </w:r>
      <w:r>
        <w:rPr>
          <w:rFonts w:ascii="Times New Roman" w:hAnsi="Times New Roman" w:cs="Times New Roman"/>
          <w:sz w:val="28"/>
          <w:szCs w:val="28"/>
        </w:rPr>
        <w:t xml:space="preserve">et effective </w:t>
      </w:r>
      <w:r w:rsidR="00622548">
        <w:rPr>
          <w:rFonts w:ascii="Times New Roman" w:hAnsi="Times New Roman" w:cs="Times New Roman"/>
          <w:sz w:val="28"/>
          <w:szCs w:val="28"/>
        </w:rPr>
        <w:t xml:space="preserve">avec le SMSI ! </w:t>
      </w:r>
      <w:r w:rsidR="0036406C">
        <w:rPr>
          <w:rFonts w:ascii="Times New Roman" w:hAnsi="Times New Roman" w:cs="Times New Roman"/>
          <w:sz w:val="28"/>
          <w:szCs w:val="28"/>
        </w:rPr>
        <w:t>On attend l’</w:t>
      </w:r>
      <w:r w:rsidR="0036406C" w:rsidRPr="00A81CB3">
        <w:rPr>
          <w:rFonts w:ascii="Times New Roman" w:hAnsi="Times New Roman" w:cs="Times New Roman"/>
          <w:b/>
          <w:sz w:val="28"/>
          <w:szCs w:val="28"/>
        </w:rPr>
        <w:t>U</w:t>
      </w:r>
      <w:r w:rsidRPr="00A81CB3">
        <w:rPr>
          <w:rFonts w:ascii="Times New Roman" w:hAnsi="Times New Roman" w:cs="Times New Roman"/>
          <w:b/>
          <w:sz w:val="28"/>
          <w:szCs w:val="28"/>
        </w:rPr>
        <w:t xml:space="preserve">NESCO </w:t>
      </w:r>
      <w:r>
        <w:rPr>
          <w:rFonts w:ascii="Times New Roman" w:hAnsi="Times New Roman" w:cs="Times New Roman"/>
          <w:sz w:val="28"/>
          <w:szCs w:val="28"/>
        </w:rPr>
        <w:t xml:space="preserve">dans cette perspective. </w:t>
      </w:r>
    </w:p>
    <w:p w:rsidR="0036406C" w:rsidRDefault="0036406C">
      <w:pPr>
        <w:rPr>
          <w:rFonts w:ascii="Times New Roman" w:hAnsi="Times New Roman" w:cs="Times New Roman"/>
          <w:sz w:val="28"/>
          <w:szCs w:val="28"/>
        </w:rPr>
      </w:pPr>
      <w:r>
        <w:rPr>
          <w:rFonts w:ascii="Times New Roman" w:hAnsi="Times New Roman" w:cs="Times New Roman"/>
          <w:sz w:val="28"/>
          <w:szCs w:val="28"/>
        </w:rPr>
        <w:t>On attend</w:t>
      </w:r>
      <w:r w:rsidR="00DA5478">
        <w:rPr>
          <w:rFonts w:ascii="Times New Roman" w:hAnsi="Times New Roman" w:cs="Times New Roman"/>
          <w:sz w:val="28"/>
          <w:szCs w:val="28"/>
        </w:rPr>
        <w:t xml:space="preserve"> aussi </w:t>
      </w:r>
      <w:r>
        <w:rPr>
          <w:rFonts w:ascii="Times New Roman" w:hAnsi="Times New Roman" w:cs="Times New Roman"/>
          <w:sz w:val="28"/>
          <w:szCs w:val="28"/>
        </w:rPr>
        <w:t>l’</w:t>
      </w:r>
      <w:r w:rsidRPr="00A81CB3">
        <w:rPr>
          <w:rFonts w:ascii="Times New Roman" w:hAnsi="Times New Roman" w:cs="Times New Roman"/>
          <w:b/>
          <w:sz w:val="28"/>
          <w:szCs w:val="28"/>
        </w:rPr>
        <w:t>UNIDO</w:t>
      </w:r>
      <w:r w:rsidR="00DA5478">
        <w:rPr>
          <w:rFonts w:ascii="Times New Roman" w:hAnsi="Times New Roman" w:cs="Times New Roman"/>
          <w:sz w:val="28"/>
          <w:szCs w:val="28"/>
        </w:rPr>
        <w:t xml:space="preserve"> qui devra être sollicitée par les organisateurs du SMSI au-delà de 2015 pour concevoir et mettre en place une politique d’industrialisation dans le domaine des TIC/Télécoms au niveau de chaque sous-région. Les a</w:t>
      </w:r>
      <w:r w:rsidR="00AC2329">
        <w:rPr>
          <w:rFonts w:ascii="Times New Roman" w:hAnsi="Times New Roman" w:cs="Times New Roman"/>
          <w:sz w:val="28"/>
          <w:szCs w:val="28"/>
        </w:rPr>
        <w:t>fricain</w:t>
      </w:r>
      <w:r w:rsidR="004E6A34">
        <w:rPr>
          <w:rFonts w:ascii="Times New Roman" w:hAnsi="Times New Roman" w:cs="Times New Roman"/>
          <w:sz w:val="28"/>
          <w:szCs w:val="28"/>
        </w:rPr>
        <w:t>s</w:t>
      </w:r>
      <w:r w:rsidR="00AC2329">
        <w:rPr>
          <w:rFonts w:ascii="Times New Roman" w:hAnsi="Times New Roman" w:cs="Times New Roman"/>
          <w:sz w:val="28"/>
          <w:szCs w:val="28"/>
        </w:rPr>
        <w:t xml:space="preserve"> </w:t>
      </w:r>
      <w:r w:rsidR="00DA5478">
        <w:rPr>
          <w:rFonts w:ascii="Times New Roman" w:hAnsi="Times New Roman" w:cs="Times New Roman"/>
          <w:sz w:val="28"/>
          <w:szCs w:val="28"/>
        </w:rPr>
        <w:t xml:space="preserve">ne doivent plus </w:t>
      </w:r>
      <w:r w:rsidR="00AC2329">
        <w:rPr>
          <w:rFonts w:ascii="Times New Roman" w:hAnsi="Times New Roman" w:cs="Times New Roman"/>
          <w:sz w:val="28"/>
          <w:szCs w:val="28"/>
        </w:rPr>
        <w:t xml:space="preserve">seulement </w:t>
      </w:r>
      <w:r w:rsidR="00A81CB3">
        <w:rPr>
          <w:rFonts w:ascii="Times New Roman" w:hAnsi="Times New Roman" w:cs="Times New Roman"/>
          <w:sz w:val="28"/>
          <w:szCs w:val="28"/>
        </w:rPr>
        <w:t xml:space="preserve">être </w:t>
      </w:r>
      <w:r w:rsidR="00AC2329">
        <w:rPr>
          <w:rFonts w:ascii="Times New Roman" w:hAnsi="Times New Roman" w:cs="Times New Roman"/>
          <w:sz w:val="28"/>
          <w:szCs w:val="28"/>
        </w:rPr>
        <w:t>des utilisateurs ou « consommateurs »</w:t>
      </w:r>
      <w:r w:rsidR="00FB6395">
        <w:rPr>
          <w:rFonts w:ascii="Times New Roman" w:hAnsi="Times New Roman" w:cs="Times New Roman"/>
          <w:sz w:val="28"/>
          <w:szCs w:val="28"/>
        </w:rPr>
        <w:t xml:space="preserve">, </w:t>
      </w:r>
      <w:r w:rsidR="00AC2329">
        <w:rPr>
          <w:rFonts w:ascii="Times New Roman" w:hAnsi="Times New Roman" w:cs="Times New Roman"/>
          <w:sz w:val="28"/>
          <w:szCs w:val="28"/>
        </w:rPr>
        <w:t xml:space="preserve">mais </w:t>
      </w:r>
      <w:r w:rsidR="00A81CB3">
        <w:rPr>
          <w:rFonts w:ascii="Times New Roman" w:hAnsi="Times New Roman" w:cs="Times New Roman"/>
          <w:sz w:val="28"/>
          <w:szCs w:val="28"/>
        </w:rPr>
        <w:t xml:space="preserve">devenir de véritables </w:t>
      </w:r>
      <w:r w:rsidR="00AC2329">
        <w:rPr>
          <w:rFonts w:ascii="Times New Roman" w:hAnsi="Times New Roman" w:cs="Times New Roman"/>
          <w:sz w:val="28"/>
          <w:szCs w:val="28"/>
        </w:rPr>
        <w:t xml:space="preserve">acteurs </w:t>
      </w:r>
      <w:r w:rsidR="004E6A34">
        <w:rPr>
          <w:rFonts w:ascii="Times New Roman" w:hAnsi="Times New Roman" w:cs="Times New Roman"/>
          <w:sz w:val="28"/>
          <w:szCs w:val="28"/>
        </w:rPr>
        <w:t>et concepteurs</w:t>
      </w:r>
      <w:r w:rsidR="00A81CB3">
        <w:rPr>
          <w:rFonts w:ascii="Times New Roman" w:hAnsi="Times New Roman" w:cs="Times New Roman"/>
          <w:sz w:val="28"/>
          <w:szCs w:val="28"/>
        </w:rPr>
        <w:t xml:space="preserve"> dans leur société de l’information respective. </w:t>
      </w:r>
    </w:p>
    <w:p w:rsidR="0036406C" w:rsidRDefault="00A81CB3">
      <w:pPr>
        <w:rPr>
          <w:rFonts w:ascii="Times New Roman" w:hAnsi="Times New Roman" w:cs="Times New Roman"/>
          <w:sz w:val="28"/>
          <w:szCs w:val="28"/>
        </w:rPr>
      </w:pPr>
      <w:r>
        <w:rPr>
          <w:rFonts w:ascii="Times New Roman" w:hAnsi="Times New Roman" w:cs="Times New Roman"/>
          <w:sz w:val="28"/>
          <w:szCs w:val="28"/>
        </w:rPr>
        <w:t>Enfin, o</w:t>
      </w:r>
      <w:r w:rsidR="0036406C">
        <w:rPr>
          <w:rFonts w:ascii="Times New Roman" w:hAnsi="Times New Roman" w:cs="Times New Roman"/>
          <w:sz w:val="28"/>
          <w:szCs w:val="28"/>
        </w:rPr>
        <w:t>n attend l’</w:t>
      </w:r>
      <w:r w:rsidR="0036406C" w:rsidRPr="00A81CB3">
        <w:rPr>
          <w:rFonts w:ascii="Times New Roman" w:hAnsi="Times New Roman" w:cs="Times New Roman"/>
          <w:b/>
          <w:sz w:val="28"/>
          <w:szCs w:val="28"/>
        </w:rPr>
        <w:t>OIT</w:t>
      </w:r>
      <w:r w:rsidRPr="00A81CB3">
        <w:rPr>
          <w:rFonts w:ascii="Times New Roman" w:hAnsi="Times New Roman" w:cs="Times New Roman"/>
          <w:b/>
          <w:sz w:val="28"/>
          <w:szCs w:val="28"/>
        </w:rPr>
        <w:t> </w:t>
      </w:r>
      <w:r>
        <w:rPr>
          <w:rFonts w:ascii="Times New Roman" w:hAnsi="Times New Roman" w:cs="Times New Roman"/>
          <w:sz w:val="28"/>
          <w:szCs w:val="28"/>
        </w:rPr>
        <w:t>!</w:t>
      </w:r>
      <w:r w:rsidR="0036406C">
        <w:rPr>
          <w:rFonts w:ascii="Times New Roman" w:hAnsi="Times New Roman" w:cs="Times New Roman"/>
          <w:sz w:val="28"/>
          <w:szCs w:val="28"/>
        </w:rPr>
        <w:t xml:space="preserve"> </w:t>
      </w:r>
      <w:r>
        <w:rPr>
          <w:rFonts w:ascii="Times New Roman" w:hAnsi="Times New Roman" w:cs="Times New Roman"/>
          <w:sz w:val="28"/>
          <w:szCs w:val="28"/>
        </w:rPr>
        <w:t>P</w:t>
      </w:r>
      <w:r w:rsidR="0036406C">
        <w:rPr>
          <w:rFonts w:ascii="Times New Roman" w:hAnsi="Times New Roman" w:cs="Times New Roman"/>
          <w:sz w:val="28"/>
          <w:szCs w:val="28"/>
        </w:rPr>
        <w:t>as</w:t>
      </w:r>
      <w:r>
        <w:rPr>
          <w:rFonts w:ascii="Times New Roman" w:hAnsi="Times New Roman" w:cs="Times New Roman"/>
          <w:sz w:val="28"/>
          <w:szCs w:val="28"/>
        </w:rPr>
        <w:t xml:space="preserve"> </w:t>
      </w:r>
      <w:r w:rsidR="00AC2329">
        <w:rPr>
          <w:rFonts w:ascii="Times New Roman" w:hAnsi="Times New Roman" w:cs="Times New Roman"/>
          <w:sz w:val="28"/>
          <w:szCs w:val="28"/>
        </w:rPr>
        <w:t>s</w:t>
      </w:r>
      <w:r w:rsidR="0036406C">
        <w:rPr>
          <w:rFonts w:ascii="Times New Roman" w:hAnsi="Times New Roman" w:cs="Times New Roman"/>
          <w:sz w:val="28"/>
          <w:szCs w:val="28"/>
        </w:rPr>
        <w:t>eulement</w:t>
      </w:r>
      <w:r w:rsidR="00AC2329">
        <w:rPr>
          <w:rFonts w:ascii="Times New Roman" w:hAnsi="Times New Roman" w:cs="Times New Roman"/>
          <w:sz w:val="28"/>
          <w:szCs w:val="28"/>
        </w:rPr>
        <w:t xml:space="preserve"> </w:t>
      </w:r>
      <w:r w:rsidR="0036406C">
        <w:rPr>
          <w:rFonts w:ascii="Times New Roman" w:hAnsi="Times New Roman" w:cs="Times New Roman"/>
          <w:sz w:val="28"/>
          <w:szCs w:val="28"/>
        </w:rPr>
        <w:t>pour accueillir (sympathiquement) le SMSI comme dans le passé</w:t>
      </w:r>
      <w:r w:rsidR="004E6A34">
        <w:rPr>
          <w:rFonts w:ascii="Times New Roman" w:hAnsi="Times New Roman" w:cs="Times New Roman"/>
          <w:sz w:val="28"/>
          <w:szCs w:val="28"/>
        </w:rPr>
        <w:t>,</w:t>
      </w:r>
      <w:r w:rsidR="0036406C">
        <w:rPr>
          <w:rFonts w:ascii="Times New Roman" w:hAnsi="Times New Roman" w:cs="Times New Roman"/>
          <w:sz w:val="28"/>
          <w:szCs w:val="28"/>
        </w:rPr>
        <w:t xml:space="preserve"> mais pour agir en phase avec le SMSI et répondre </w:t>
      </w:r>
      <w:r>
        <w:rPr>
          <w:rFonts w:ascii="Times New Roman" w:hAnsi="Times New Roman" w:cs="Times New Roman"/>
          <w:sz w:val="28"/>
          <w:szCs w:val="28"/>
        </w:rPr>
        <w:t xml:space="preserve">concrètement </w:t>
      </w:r>
      <w:r w:rsidR="0036406C">
        <w:rPr>
          <w:rFonts w:ascii="Times New Roman" w:hAnsi="Times New Roman" w:cs="Times New Roman"/>
          <w:sz w:val="28"/>
          <w:szCs w:val="28"/>
        </w:rPr>
        <w:t>au défi africain</w:t>
      </w:r>
      <w:r>
        <w:rPr>
          <w:rFonts w:ascii="Times New Roman" w:hAnsi="Times New Roman" w:cs="Times New Roman"/>
          <w:sz w:val="28"/>
          <w:szCs w:val="28"/>
        </w:rPr>
        <w:t xml:space="preserve"> en </w:t>
      </w:r>
      <w:r w:rsidR="004E6A34">
        <w:rPr>
          <w:rFonts w:ascii="Times New Roman" w:hAnsi="Times New Roman" w:cs="Times New Roman"/>
          <w:sz w:val="28"/>
          <w:szCs w:val="28"/>
        </w:rPr>
        <w:t>mett</w:t>
      </w:r>
      <w:r>
        <w:rPr>
          <w:rFonts w:ascii="Times New Roman" w:hAnsi="Times New Roman" w:cs="Times New Roman"/>
          <w:sz w:val="28"/>
          <w:szCs w:val="28"/>
        </w:rPr>
        <w:t>ant</w:t>
      </w:r>
      <w:r w:rsidR="004E6A34">
        <w:rPr>
          <w:rFonts w:ascii="Times New Roman" w:hAnsi="Times New Roman" w:cs="Times New Roman"/>
          <w:sz w:val="28"/>
          <w:szCs w:val="28"/>
        </w:rPr>
        <w:t xml:space="preserve"> en pratique ses concepts et programmes </w:t>
      </w:r>
      <w:r>
        <w:rPr>
          <w:rFonts w:ascii="Times New Roman" w:hAnsi="Times New Roman" w:cs="Times New Roman"/>
          <w:sz w:val="28"/>
          <w:szCs w:val="28"/>
        </w:rPr>
        <w:t xml:space="preserve">d’organisation du travail et des conditions dans lesquelles il s’exerce dans le domaine des TIC/Télécoms </w:t>
      </w:r>
      <w:r w:rsidR="004E6A34">
        <w:rPr>
          <w:rFonts w:ascii="Times New Roman" w:hAnsi="Times New Roman" w:cs="Times New Roman"/>
          <w:sz w:val="28"/>
          <w:szCs w:val="28"/>
        </w:rPr>
        <w:t>(</w:t>
      </w:r>
      <w:proofErr w:type="spellStart"/>
      <w:r w:rsidR="004E6A34">
        <w:rPr>
          <w:rFonts w:ascii="Times New Roman" w:hAnsi="Times New Roman" w:cs="Times New Roman"/>
          <w:sz w:val="28"/>
          <w:szCs w:val="28"/>
        </w:rPr>
        <w:t>cf</w:t>
      </w:r>
      <w:proofErr w:type="spellEnd"/>
      <w:r w:rsidR="004E6A34">
        <w:rPr>
          <w:rFonts w:ascii="Times New Roman" w:hAnsi="Times New Roman" w:cs="Times New Roman"/>
          <w:sz w:val="28"/>
          <w:szCs w:val="28"/>
        </w:rPr>
        <w:t xml:space="preserve"> </w:t>
      </w:r>
      <w:r>
        <w:rPr>
          <w:rFonts w:ascii="Times New Roman" w:hAnsi="Times New Roman" w:cs="Times New Roman"/>
          <w:sz w:val="28"/>
          <w:szCs w:val="28"/>
        </w:rPr>
        <w:t>en particulier la Déclaration sur la justice sociale pour une mondialisation équitable publiée en 2008</w:t>
      </w:r>
      <w:r w:rsidR="00E20CC3">
        <w:rPr>
          <w:rFonts w:ascii="Times New Roman" w:hAnsi="Times New Roman" w:cs="Times New Roman"/>
          <w:sz w:val="28"/>
          <w:szCs w:val="28"/>
        </w:rPr>
        <w:t>,</w:t>
      </w:r>
      <w:r>
        <w:rPr>
          <w:rFonts w:ascii="Times New Roman" w:hAnsi="Times New Roman" w:cs="Times New Roman"/>
          <w:sz w:val="28"/>
          <w:szCs w:val="28"/>
        </w:rPr>
        <w:t xml:space="preserve"> et le Rapport intitulé « </w:t>
      </w:r>
      <w:proofErr w:type="spellStart"/>
      <w:r w:rsidRPr="00E20CC3">
        <w:rPr>
          <w:rFonts w:ascii="Times New Roman" w:hAnsi="Times New Roman" w:cs="Times New Roman"/>
          <w:i/>
          <w:sz w:val="28"/>
          <w:szCs w:val="28"/>
        </w:rPr>
        <w:t>Growth</w:t>
      </w:r>
      <w:proofErr w:type="spellEnd"/>
      <w:r w:rsidRPr="00E20CC3">
        <w:rPr>
          <w:rFonts w:ascii="Times New Roman" w:hAnsi="Times New Roman" w:cs="Times New Roman"/>
          <w:i/>
          <w:sz w:val="28"/>
          <w:szCs w:val="28"/>
        </w:rPr>
        <w:t xml:space="preserve">, </w:t>
      </w:r>
      <w:proofErr w:type="spellStart"/>
      <w:r w:rsidRPr="00E20CC3">
        <w:rPr>
          <w:rFonts w:ascii="Times New Roman" w:hAnsi="Times New Roman" w:cs="Times New Roman"/>
          <w:i/>
          <w:sz w:val="28"/>
          <w:szCs w:val="28"/>
        </w:rPr>
        <w:t>Employment</w:t>
      </w:r>
      <w:proofErr w:type="spellEnd"/>
      <w:r w:rsidRPr="00E20CC3">
        <w:rPr>
          <w:rFonts w:ascii="Times New Roman" w:hAnsi="Times New Roman" w:cs="Times New Roman"/>
          <w:i/>
          <w:sz w:val="28"/>
          <w:szCs w:val="28"/>
        </w:rPr>
        <w:t xml:space="preserve"> and </w:t>
      </w:r>
      <w:proofErr w:type="spellStart"/>
      <w:r w:rsidRPr="00E20CC3">
        <w:rPr>
          <w:rFonts w:ascii="Times New Roman" w:hAnsi="Times New Roman" w:cs="Times New Roman"/>
          <w:i/>
          <w:sz w:val="28"/>
          <w:szCs w:val="28"/>
        </w:rPr>
        <w:t>Decent</w:t>
      </w:r>
      <w:proofErr w:type="spellEnd"/>
      <w:r w:rsidRPr="00E20CC3">
        <w:rPr>
          <w:rFonts w:ascii="Times New Roman" w:hAnsi="Times New Roman" w:cs="Times New Roman"/>
          <w:i/>
          <w:sz w:val="28"/>
          <w:szCs w:val="28"/>
        </w:rPr>
        <w:t xml:space="preserve"> Works in </w:t>
      </w:r>
      <w:proofErr w:type="spellStart"/>
      <w:r w:rsidRPr="00E20CC3">
        <w:rPr>
          <w:rFonts w:ascii="Times New Roman" w:hAnsi="Times New Roman" w:cs="Times New Roman"/>
          <w:i/>
          <w:sz w:val="28"/>
          <w:szCs w:val="28"/>
        </w:rPr>
        <w:t>LDCs</w:t>
      </w:r>
      <w:proofErr w:type="spellEnd"/>
      <w:r>
        <w:rPr>
          <w:rFonts w:ascii="Times New Roman" w:hAnsi="Times New Roman" w:cs="Times New Roman"/>
          <w:sz w:val="28"/>
          <w:szCs w:val="28"/>
        </w:rPr>
        <w:t> »</w:t>
      </w:r>
      <w:r w:rsidR="00E20CC3">
        <w:rPr>
          <w:rFonts w:ascii="Times New Roman" w:hAnsi="Times New Roman" w:cs="Times New Roman"/>
          <w:sz w:val="28"/>
          <w:szCs w:val="28"/>
        </w:rPr>
        <w:t xml:space="preserve"> publié en 2011</w:t>
      </w:r>
      <w:r>
        <w:rPr>
          <w:rFonts w:ascii="Times New Roman" w:hAnsi="Times New Roman" w:cs="Times New Roman"/>
          <w:sz w:val="28"/>
          <w:szCs w:val="28"/>
        </w:rPr>
        <w:t>)</w:t>
      </w:r>
      <w:r w:rsidR="00FB6395">
        <w:rPr>
          <w:rFonts w:ascii="Times New Roman" w:hAnsi="Times New Roman" w:cs="Times New Roman"/>
          <w:sz w:val="28"/>
          <w:szCs w:val="28"/>
        </w:rPr>
        <w:t>.</w:t>
      </w:r>
      <w:bookmarkStart w:id="0" w:name="_GoBack"/>
      <w:bookmarkEnd w:id="0"/>
      <w:r w:rsidR="004E6A34">
        <w:rPr>
          <w:rFonts w:ascii="Times New Roman" w:hAnsi="Times New Roman" w:cs="Times New Roman"/>
          <w:sz w:val="28"/>
          <w:szCs w:val="28"/>
        </w:rPr>
        <w:t xml:space="preserve"> </w:t>
      </w:r>
    </w:p>
    <w:p w:rsidR="0036406C" w:rsidRDefault="00E20CC3">
      <w:pPr>
        <w:rPr>
          <w:rFonts w:ascii="Times New Roman" w:hAnsi="Times New Roman" w:cs="Times New Roman"/>
          <w:sz w:val="28"/>
          <w:szCs w:val="28"/>
        </w:rPr>
      </w:pPr>
      <w:r>
        <w:rPr>
          <w:rFonts w:ascii="Times New Roman" w:hAnsi="Times New Roman" w:cs="Times New Roman"/>
          <w:sz w:val="28"/>
          <w:szCs w:val="28"/>
        </w:rPr>
        <w:t>Voilà sur qu</w:t>
      </w:r>
      <w:r w:rsidR="00093502">
        <w:rPr>
          <w:rFonts w:ascii="Times New Roman" w:hAnsi="Times New Roman" w:cs="Times New Roman"/>
          <w:sz w:val="28"/>
          <w:szCs w:val="28"/>
        </w:rPr>
        <w:t>o</w:t>
      </w:r>
      <w:r>
        <w:rPr>
          <w:rFonts w:ascii="Times New Roman" w:hAnsi="Times New Roman" w:cs="Times New Roman"/>
          <w:sz w:val="28"/>
          <w:szCs w:val="28"/>
        </w:rPr>
        <w:t>i nous devons travailler</w:t>
      </w:r>
      <w:r w:rsidR="00093502">
        <w:rPr>
          <w:rFonts w:ascii="Times New Roman" w:hAnsi="Times New Roman" w:cs="Times New Roman"/>
          <w:sz w:val="28"/>
          <w:szCs w:val="28"/>
        </w:rPr>
        <w:t xml:space="preserve"> ardemment</w:t>
      </w:r>
      <w:r>
        <w:rPr>
          <w:rFonts w:ascii="Times New Roman" w:hAnsi="Times New Roman" w:cs="Times New Roman"/>
          <w:sz w:val="28"/>
          <w:szCs w:val="28"/>
        </w:rPr>
        <w:t xml:space="preserve"> et exercer </w:t>
      </w:r>
      <w:r w:rsidR="00093502">
        <w:rPr>
          <w:rFonts w:ascii="Times New Roman" w:hAnsi="Times New Roman" w:cs="Times New Roman"/>
          <w:sz w:val="28"/>
          <w:szCs w:val="28"/>
        </w:rPr>
        <w:t xml:space="preserve">pleinement </w:t>
      </w:r>
      <w:r w:rsidR="0036406C">
        <w:rPr>
          <w:rFonts w:ascii="Times New Roman" w:hAnsi="Times New Roman" w:cs="Times New Roman"/>
          <w:sz w:val="28"/>
          <w:szCs w:val="28"/>
        </w:rPr>
        <w:t>notre rôle</w:t>
      </w:r>
      <w:r w:rsidR="00AF5A40">
        <w:rPr>
          <w:rFonts w:ascii="Times New Roman" w:hAnsi="Times New Roman" w:cs="Times New Roman"/>
          <w:sz w:val="28"/>
          <w:szCs w:val="28"/>
        </w:rPr>
        <w:t>,</w:t>
      </w:r>
      <w:r w:rsidR="0036406C">
        <w:rPr>
          <w:rFonts w:ascii="Times New Roman" w:hAnsi="Times New Roman" w:cs="Times New Roman"/>
          <w:sz w:val="28"/>
          <w:szCs w:val="28"/>
        </w:rPr>
        <w:t xml:space="preserve"> </w:t>
      </w:r>
      <w:r w:rsidR="00AF5A40">
        <w:rPr>
          <w:rFonts w:ascii="Times New Roman" w:hAnsi="Times New Roman" w:cs="Times New Roman"/>
          <w:sz w:val="28"/>
          <w:szCs w:val="28"/>
        </w:rPr>
        <w:t>notre devoir !</w:t>
      </w:r>
    </w:p>
    <w:p w:rsidR="003B0461" w:rsidRDefault="00AF5A40">
      <w:pPr>
        <w:rPr>
          <w:rFonts w:ascii="Times New Roman" w:hAnsi="Times New Roman" w:cs="Times New Roman"/>
          <w:sz w:val="28"/>
          <w:szCs w:val="28"/>
        </w:rPr>
      </w:pPr>
      <w:r>
        <w:rPr>
          <w:rFonts w:ascii="Times New Roman" w:hAnsi="Times New Roman" w:cs="Times New Roman"/>
          <w:sz w:val="28"/>
          <w:szCs w:val="28"/>
        </w:rPr>
        <w:t xml:space="preserve">C’est en </w:t>
      </w:r>
      <w:r w:rsidR="00E20CC3">
        <w:rPr>
          <w:rFonts w:ascii="Times New Roman" w:hAnsi="Times New Roman" w:cs="Times New Roman"/>
          <w:sz w:val="28"/>
          <w:szCs w:val="28"/>
        </w:rPr>
        <w:t>prenant en compte –enfin !- ces réflexions et orientations réalistes et conformes à l’attente de la communauté internationale et des pays en développement,</w:t>
      </w:r>
      <w:r>
        <w:rPr>
          <w:rFonts w:ascii="Times New Roman" w:hAnsi="Times New Roman" w:cs="Times New Roman"/>
          <w:sz w:val="28"/>
          <w:szCs w:val="28"/>
        </w:rPr>
        <w:t xml:space="preserve"> que le SMSI contribuera effectivement</w:t>
      </w:r>
      <w:r w:rsidR="00E20CC3">
        <w:rPr>
          <w:rFonts w:ascii="Times New Roman" w:hAnsi="Times New Roman" w:cs="Times New Roman"/>
          <w:sz w:val="28"/>
          <w:szCs w:val="28"/>
        </w:rPr>
        <w:t xml:space="preserve"> </w:t>
      </w:r>
      <w:r>
        <w:rPr>
          <w:rFonts w:ascii="Times New Roman" w:hAnsi="Times New Roman" w:cs="Times New Roman"/>
          <w:sz w:val="28"/>
          <w:szCs w:val="28"/>
        </w:rPr>
        <w:t>au D</w:t>
      </w:r>
      <w:r w:rsidR="00E20CC3">
        <w:rPr>
          <w:rFonts w:ascii="Times New Roman" w:hAnsi="Times New Roman" w:cs="Times New Roman"/>
          <w:sz w:val="28"/>
          <w:szCs w:val="28"/>
        </w:rPr>
        <w:t xml:space="preserve">éveloppement </w:t>
      </w:r>
      <w:r>
        <w:rPr>
          <w:rFonts w:ascii="Times New Roman" w:hAnsi="Times New Roman" w:cs="Times New Roman"/>
          <w:sz w:val="28"/>
          <w:szCs w:val="28"/>
        </w:rPr>
        <w:t>D</w:t>
      </w:r>
      <w:r w:rsidR="00E20CC3">
        <w:rPr>
          <w:rFonts w:ascii="Times New Roman" w:hAnsi="Times New Roman" w:cs="Times New Roman"/>
          <w:sz w:val="28"/>
          <w:szCs w:val="28"/>
        </w:rPr>
        <w:t>urable et à ses objectifs fixés. Les</w:t>
      </w:r>
      <w:r>
        <w:rPr>
          <w:rFonts w:ascii="Times New Roman" w:hAnsi="Times New Roman" w:cs="Times New Roman"/>
          <w:sz w:val="28"/>
          <w:szCs w:val="28"/>
        </w:rPr>
        <w:t xml:space="preserve"> pays du « Sud » </w:t>
      </w:r>
      <w:r w:rsidR="00E20CC3">
        <w:rPr>
          <w:rFonts w:ascii="Times New Roman" w:hAnsi="Times New Roman" w:cs="Times New Roman"/>
          <w:sz w:val="28"/>
          <w:szCs w:val="28"/>
        </w:rPr>
        <w:t xml:space="preserve">et tout particulièrement </w:t>
      </w:r>
      <w:r>
        <w:rPr>
          <w:rFonts w:ascii="Times New Roman" w:hAnsi="Times New Roman" w:cs="Times New Roman"/>
          <w:sz w:val="28"/>
          <w:szCs w:val="28"/>
        </w:rPr>
        <w:t>l’Afrique</w:t>
      </w:r>
      <w:r w:rsidR="00E20CC3">
        <w:rPr>
          <w:rFonts w:ascii="Times New Roman" w:hAnsi="Times New Roman" w:cs="Times New Roman"/>
          <w:sz w:val="28"/>
          <w:szCs w:val="28"/>
        </w:rPr>
        <w:t xml:space="preserve"> nous y pressent.</w:t>
      </w:r>
      <w:r w:rsidR="00BA32C3" w:rsidRPr="007449F5">
        <w:rPr>
          <w:rFonts w:ascii="Times New Roman" w:hAnsi="Times New Roman" w:cs="Times New Roman"/>
          <w:sz w:val="28"/>
          <w:szCs w:val="28"/>
        </w:rPr>
        <w:t xml:space="preserve"> </w:t>
      </w:r>
    </w:p>
    <w:p w:rsidR="009D35AA" w:rsidRDefault="009D35AA">
      <w:pPr>
        <w:rPr>
          <w:rFonts w:ascii="Times New Roman" w:hAnsi="Times New Roman" w:cs="Times New Roman"/>
          <w:sz w:val="28"/>
          <w:szCs w:val="28"/>
        </w:rPr>
      </w:pPr>
    </w:p>
    <w:p w:rsidR="009D35AA" w:rsidRDefault="009D35AA" w:rsidP="009D35AA">
      <w:r>
        <w:rPr>
          <w:rFonts w:ascii="Times New Roman" w:hAnsi="Times New Roman" w:cs="Times New Roman"/>
          <w:sz w:val="28"/>
          <w:szCs w:val="28"/>
        </w:rPr>
        <w:t>*</w:t>
      </w:r>
      <w:r>
        <w:t xml:space="preserve">À l’horizon 2050, suivant l’évolution de la fécondité, l’Afrique pourrait compter 2,7 milliards d’habitants, au lieu des 2 milliards initialement prévus par les projections de population des Nations unies. En Afrique subsaharienne, le nombre de jeunes de moins de 14 ans aura doublé tandis qu’au cours de la prochaine décennie 11 millions de jeunes devraient faire leur entrée sur le marché du travail chaque année. « </w:t>
      </w:r>
      <w:r>
        <w:rPr>
          <w:rStyle w:val="Accentuation"/>
        </w:rPr>
        <w:t>Cette situation démographique peut constituer un formidable potentiel ou, au contraire, une bombe sociale à retardement</w:t>
      </w:r>
      <w:r>
        <w:t xml:space="preserve"> » (Anne </w:t>
      </w:r>
      <w:proofErr w:type="spellStart"/>
      <w:r>
        <w:t>Paugam</w:t>
      </w:r>
      <w:proofErr w:type="spellEnd"/>
      <w:r>
        <w:t>). L’enjeu pour l’Afrique est clair : maîtriser son évolution démographique lui permettra d’en faire un véritable potentiel économique, avec un impact positif sur le développement.</w:t>
      </w:r>
    </w:p>
    <w:p w:rsidR="009D35AA" w:rsidRPr="007449F5" w:rsidRDefault="009D35AA">
      <w:pPr>
        <w:rPr>
          <w:rFonts w:ascii="Times New Roman" w:hAnsi="Times New Roman" w:cs="Times New Roman"/>
          <w:sz w:val="28"/>
          <w:szCs w:val="28"/>
        </w:rPr>
      </w:pPr>
      <w:r>
        <w:t xml:space="preserve">Idées pour le développement : Afrique 2050 – Agir sur ses évolutions démographiques </w:t>
      </w:r>
      <w:r>
        <w:br/>
        <w:t>AFD Septembre 2014</w:t>
      </w:r>
      <w:r>
        <w:br/>
      </w:r>
      <w:hyperlink r:id="rId5" w:history="1">
        <w:r w:rsidRPr="00EF60A2">
          <w:rPr>
            <w:rStyle w:val="Lienhypertexte"/>
          </w:rPr>
          <w:t>http://ideas4development.org/afrique-2050-agir-ses-evolutions-demographiques/</w:t>
        </w:r>
      </w:hyperlink>
    </w:p>
    <w:sectPr w:rsidR="009D35AA" w:rsidRPr="00744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72657"/>
    <w:multiLevelType w:val="hybridMultilevel"/>
    <w:tmpl w:val="A4803144"/>
    <w:lvl w:ilvl="0" w:tplc="FD6234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61"/>
    <w:rsid w:val="000033C5"/>
    <w:rsid w:val="00014C22"/>
    <w:rsid w:val="00021029"/>
    <w:rsid w:val="00062E47"/>
    <w:rsid w:val="0006566D"/>
    <w:rsid w:val="00093502"/>
    <w:rsid w:val="000E304A"/>
    <w:rsid w:val="00122668"/>
    <w:rsid w:val="00222499"/>
    <w:rsid w:val="002860E4"/>
    <w:rsid w:val="002B33E1"/>
    <w:rsid w:val="002D1ECD"/>
    <w:rsid w:val="0036406C"/>
    <w:rsid w:val="003B0461"/>
    <w:rsid w:val="003E1BC0"/>
    <w:rsid w:val="003E3BC9"/>
    <w:rsid w:val="004247C0"/>
    <w:rsid w:val="004E6A34"/>
    <w:rsid w:val="00592E84"/>
    <w:rsid w:val="00622548"/>
    <w:rsid w:val="006D520F"/>
    <w:rsid w:val="007449F5"/>
    <w:rsid w:val="00787EA0"/>
    <w:rsid w:val="007F48A5"/>
    <w:rsid w:val="008C44C1"/>
    <w:rsid w:val="008E6578"/>
    <w:rsid w:val="009733C8"/>
    <w:rsid w:val="009D35AA"/>
    <w:rsid w:val="009F015B"/>
    <w:rsid w:val="00A27891"/>
    <w:rsid w:val="00A34738"/>
    <w:rsid w:val="00A522DD"/>
    <w:rsid w:val="00A75A94"/>
    <w:rsid w:val="00A81CB3"/>
    <w:rsid w:val="00A861B8"/>
    <w:rsid w:val="00AC2329"/>
    <w:rsid w:val="00AF5A40"/>
    <w:rsid w:val="00BA32C3"/>
    <w:rsid w:val="00BB00E1"/>
    <w:rsid w:val="00BB04E8"/>
    <w:rsid w:val="00BF0E16"/>
    <w:rsid w:val="00C44B0E"/>
    <w:rsid w:val="00C8757C"/>
    <w:rsid w:val="00D60F0D"/>
    <w:rsid w:val="00DA5478"/>
    <w:rsid w:val="00DC7E97"/>
    <w:rsid w:val="00DD5E83"/>
    <w:rsid w:val="00E20CC3"/>
    <w:rsid w:val="00E97E35"/>
    <w:rsid w:val="00EA5411"/>
    <w:rsid w:val="00F41743"/>
    <w:rsid w:val="00F44C75"/>
    <w:rsid w:val="00FB6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6659D-0A9A-459D-8CFD-01E4BA44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3640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411"/>
    <w:pPr>
      <w:ind w:left="720"/>
      <w:contextualSpacing/>
    </w:pPr>
  </w:style>
  <w:style w:type="character" w:customStyle="1" w:styleId="Titre3Car">
    <w:name w:val="Titre 3 Car"/>
    <w:basedOn w:val="Policepardfaut"/>
    <w:link w:val="Titre3"/>
    <w:uiPriority w:val="9"/>
    <w:rsid w:val="0036406C"/>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622548"/>
    <w:rPr>
      <w:i/>
      <w:iCs/>
    </w:rPr>
  </w:style>
  <w:style w:type="character" w:styleId="Lienhypertexte">
    <w:name w:val="Hyperlink"/>
    <w:basedOn w:val="Policepardfaut"/>
    <w:uiPriority w:val="99"/>
    <w:unhideWhenUsed/>
    <w:rsid w:val="00A34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deas4development.org/afrique-2050-agir-ses-evolutions-demographiqu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6</Pages>
  <Words>2009</Words>
  <Characters>11051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FULLSACK</dc:creator>
  <cp:keywords/>
  <dc:description/>
  <cp:lastModifiedBy>Jean Louis FULLSACK</cp:lastModifiedBy>
  <cp:revision>8</cp:revision>
  <dcterms:created xsi:type="dcterms:W3CDTF">2014-12-05T13:27:00Z</dcterms:created>
  <dcterms:modified xsi:type="dcterms:W3CDTF">2014-12-07T15:37:00Z</dcterms:modified>
</cp:coreProperties>
</file>