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AF" w:rsidRDefault="004B75AF" w:rsidP="00435E43">
      <w:pPr>
        <w:spacing w:before="0" w:after="0"/>
        <w:rPr>
          <w:rFonts w:cs="Calibri"/>
          <w:sz w:val="24"/>
        </w:rPr>
      </w:pPr>
    </w:p>
    <w:p w:rsidR="002D7119" w:rsidRDefault="00571F7B" w:rsidP="006074E4">
      <w:pPr>
        <w:spacing w:before="0" w:after="0"/>
        <w:jc w:val="both"/>
        <w:rPr>
          <w:rFonts w:cs="Calibri"/>
          <w:sz w:val="24"/>
        </w:rPr>
      </w:pPr>
      <w:r>
        <w:rPr>
          <w:rFonts w:cs="Calibri"/>
          <w:sz w:val="24"/>
        </w:rPr>
        <w:t>13 August</w:t>
      </w:r>
      <w:r w:rsidR="002D7119">
        <w:rPr>
          <w:rFonts w:cs="Calibri"/>
          <w:sz w:val="24"/>
        </w:rPr>
        <w:t xml:space="preserve"> 2013</w:t>
      </w:r>
    </w:p>
    <w:p w:rsidR="002D7119" w:rsidRDefault="002D7119" w:rsidP="006074E4">
      <w:pPr>
        <w:spacing w:before="0" w:after="0"/>
        <w:jc w:val="both"/>
        <w:rPr>
          <w:rFonts w:cs="Calibri"/>
          <w:sz w:val="24"/>
        </w:rPr>
      </w:pPr>
    </w:p>
    <w:p w:rsidR="00354036" w:rsidRDefault="00354036" w:rsidP="006074E4">
      <w:pPr>
        <w:spacing w:before="0" w:after="0"/>
        <w:jc w:val="both"/>
        <w:rPr>
          <w:rFonts w:cs="Calibri"/>
          <w:sz w:val="24"/>
        </w:rPr>
      </w:pPr>
    </w:p>
    <w:p w:rsidR="00462400" w:rsidRDefault="00F72847" w:rsidP="000A2D22">
      <w:pPr>
        <w:spacing w:before="0" w:after="0"/>
        <w:jc w:val="center"/>
        <w:rPr>
          <w:rFonts w:cs="Calibri"/>
          <w:b/>
          <w:sz w:val="24"/>
        </w:rPr>
      </w:pPr>
      <w:r>
        <w:rPr>
          <w:rFonts w:cs="Calibri"/>
          <w:b/>
          <w:sz w:val="24"/>
        </w:rPr>
        <w:t xml:space="preserve">Invitation </w:t>
      </w:r>
      <w:r w:rsidR="00571F7B">
        <w:rPr>
          <w:rFonts w:cs="Calibri"/>
          <w:b/>
          <w:sz w:val="24"/>
        </w:rPr>
        <w:t xml:space="preserve">to the </w:t>
      </w:r>
      <w:r w:rsidR="00462400">
        <w:rPr>
          <w:rFonts w:cs="Calibri"/>
          <w:b/>
          <w:sz w:val="24"/>
        </w:rPr>
        <w:t xml:space="preserve">Caribbean </w:t>
      </w:r>
      <w:r w:rsidR="007A6B61">
        <w:rPr>
          <w:rFonts w:cs="Calibri"/>
          <w:b/>
          <w:sz w:val="24"/>
        </w:rPr>
        <w:t>ICT Roadshow</w:t>
      </w:r>
      <w:r w:rsidR="00462400">
        <w:rPr>
          <w:rFonts w:cs="Calibri"/>
          <w:b/>
          <w:sz w:val="24"/>
        </w:rPr>
        <w:t xml:space="preserve"> </w:t>
      </w:r>
      <w:r w:rsidR="00571F7B">
        <w:rPr>
          <w:rFonts w:cs="Calibri"/>
          <w:b/>
          <w:sz w:val="24"/>
        </w:rPr>
        <w:t>and</w:t>
      </w:r>
    </w:p>
    <w:p w:rsidR="00354036" w:rsidRDefault="00354036" w:rsidP="000A2D22">
      <w:pPr>
        <w:spacing w:before="0" w:after="0"/>
        <w:jc w:val="center"/>
        <w:rPr>
          <w:rFonts w:cs="Calibri"/>
          <w:b/>
          <w:sz w:val="24"/>
        </w:rPr>
      </w:pPr>
      <w:bookmarkStart w:id="0" w:name="_GoBack"/>
      <w:bookmarkEnd w:id="0"/>
      <w:r>
        <w:rPr>
          <w:rFonts w:cs="Calibri"/>
          <w:b/>
          <w:sz w:val="24"/>
        </w:rPr>
        <w:t>9</w:t>
      </w:r>
      <w:r w:rsidRPr="00354036">
        <w:rPr>
          <w:rFonts w:cs="Calibri"/>
          <w:b/>
          <w:sz w:val="24"/>
          <w:vertAlign w:val="superscript"/>
        </w:rPr>
        <w:t>th</w:t>
      </w:r>
      <w:r>
        <w:rPr>
          <w:rFonts w:cs="Calibri"/>
          <w:b/>
          <w:sz w:val="24"/>
        </w:rPr>
        <w:t xml:space="preserve"> </w:t>
      </w:r>
      <w:r w:rsidR="00462400">
        <w:rPr>
          <w:rFonts w:cs="Calibri"/>
          <w:b/>
          <w:sz w:val="24"/>
        </w:rPr>
        <w:t>Caribbean Internet Governance Forum,</w:t>
      </w:r>
      <w:r w:rsidR="007A6B61">
        <w:rPr>
          <w:rFonts w:cs="Calibri"/>
          <w:b/>
          <w:sz w:val="24"/>
        </w:rPr>
        <w:t xml:space="preserve"> </w:t>
      </w:r>
      <w:proofErr w:type="spellStart"/>
      <w:r>
        <w:rPr>
          <w:rFonts w:cs="Calibri"/>
          <w:b/>
          <w:sz w:val="24"/>
        </w:rPr>
        <w:t>Cura</w:t>
      </w:r>
      <w:r w:rsidR="007A6B61">
        <w:rPr>
          <w:rFonts w:cs="Calibri"/>
          <w:b/>
          <w:sz w:val="24"/>
        </w:rPr>
        <w:t>ç</w:t>
      </w:r>
      <w:r>
        <w:rPr>
          <w:rFonts w:cs="Calibri"/>
          <w:b/>
          <w:sz w:val="24"/>
        </w:rPr>
        <w:t>ao</w:t>
      </w:r>
      <w:proofErr w:type="spellEnd"/>
      <w:r>
        <w:rPr>
          <w:rFonts w:cs="Calibri"/>
          <w:b/>
          <w:sz w:val="24"/>
        </w:rPr>
        <w:t xml:space="preserve"> </w:t>
      </w:r>
    </w:p>
    <w:p w:rsidR="00354036" w:rsidRDefault="00354036" w:rsidP="006074E4">
      <w:pPr>
        <w:spacing w:before="0" w:after="0"/>
        <w:jc w:val="both"/>
        <w:rPr>
          <w:rFonts w:cs="Calibri"/>
          <w:sz w:val="24"/>
        </w:rPr>
      </w:pPr>
    </w:p>
    <w:p w:rsidR="00473A46" w:rsidRDefault="00505872" w:rsidP="00D45BB2">
      <w:pPr>
        <w:spacing w:before="0" w:after="0"/>
        <w:jc w:val="both"/>
        <w:rPr>
          <w:rFonts w:cs="Calibri"/>
          <w:sz w:val="24"/>
        </w:rPr>
      </w:pPr>
      <w:r>
        <w:rPr>
          <w:rFonts w:cs="Calibri"/>
          <w:sz w:val="24"/>
        </w:rPr>
        <w:t xml:space="preserve">The Caribbean Telecommunications Union </w:t>
      </w:r>
      <w:r w:rsidR="00B314E9">
        <w:rPr>
          <w:rFonts w:cs="Calibri"/>
          <w:sz w:val="24"/>
        </w:rPr>
        <w:t xml:space="preserve">in </w:t>
      </w:r>
      <w:r>
        <w:rPr>
          <w:rFonts w:cs="Calibri"/>
          <w:sz w:val="24"/>
        </w:rPr>
        <w:t>collaboratio</w:t>
      </w:r>
      <w:r w:rsidR="00354036" w:rsidRPr="00354036">
        <w:rPr>
          <w:rFonts w:cs="Calibri"/>
          <w:sz w:val="24"/>
        </w:rPr>
        <w:t xml:space="preserve">n with the Bureau </w:t>
      </w:r>
      <w:proofErr w:type="spellStart"/>
      <w:r w:rsidR="00354036" w:rsidRPr="00354036">
        <w:rPr>
          <w:rFonts w:cs="Calibri"/>
          <w:sz w:val="24"/>
        </w:rPr>
        <w:t>Telecommunicatie</w:t>
      </w:r>
      <w:proofErr w:type="spellEnd"/>
      <w:r w:rsidR="00354036" w:rsidRPr="00354036">
        <w:rPr>
          <w:rFonts w:cs="Calibri"/>
          <w:sz w:val="24"/>
        </w:rPr>
        <w:t xml:space="preserve"> en Post (BTP</w:t>
      </w:r>
      <w:proofErr w:type="gramStart"/>
      <w:r w:rsidR="00354036" w:rsidRPr="00354036">
        <w:rPr>
          <w:rFonts w:cs="Calibri"/>
          <w:sz w:val="24"/>
        </w:rPr>
        <w:t>),</w:t>
      </w:r>
      <w:proofErr w:type="gramEnd"/>
      <w:r w:rsidR="00354036" w:rsidRPr="00354036">
        <w:rPr>
          <w:rFonts w:cs="Calibri"/>
          <w:sz w:val="24"/>
        </w:rPr>
        <w:t xml:space="preserve"> </w:t>
      </w:r>
      <w:r w:rsidR="007A6B61">
        <w:rPr>
          <w:rFonts w:cs="Calibri"/>
          <w:sz w:val="24"/>
        </w:rPr>
        <w:t xml:space="preserve">will be jointly </w:t>
      </w:r>
      <w:r w:rsidR="00571F7B">
        <w:rPr>
          <w:rFonts w:cs="Calibri"/>
          <w:sz w:val="24"/>
        </w:rPr>
        <w:t xml:space="preserve">holding </w:t>
      </w:r>
      <w:r w:rsidR="00B314E9">
        <w:rPr>
          <w:rFonts w:cs="Calibri"/>
          <w:sz w:val="24"/>
        </w:rPr>
        <w:t>a</w:t>
      </w:r>
      <w:r w:rsidR="00354036" w:rsidRPr="00354036">
        <w:rPr>
          <w:rFonts w:cs="Calibri"/>
          <w:sz w:val="24"/>
        </w:rPr>
        <w:t xml:space="preserve"> Caribbean ICT </w:t>
      </w:r>
      <w:r w:rsidR="0068746C" w:rsidRPr="00354036">
        <w:rPr>
          <w:rFonts w:cs="Calibri"/>
          <w:sz w:val="24"/>
        </w:rPr>
        <w:t xml:space="preserve">Roadshow </w:t>
      </w:r>
      <w:r w:rsidR="0068746C">
        <w:rPr>
          <w:rFonts w:cs="Calibri"/>
          <w:sz w:val="24"/>
        </w:rPr>
        <w:t>and</w:t>
      </w:r>
      <w:r w:rsidR="00B314E9">
        <w:rPr>
          <w:rFonts w:cs="Calibri"/>
          <w:sz w:val="24"/>
        </w:rPr>
        <w:t xml:space="preserve"> </w:t>
      </w:r>
      <w:r w:rsidR="0068746C">
        <w:rPr>
          <w:rFonts w:cs="Calibri"/>
          <w:sz w:val="24"/>
        </w:rPr>
        <w:t xml:space="preserve">the </w:t>
      </w:r>
      <w:r w:rsidR="00343626" w:rsidRPr="00354036">
        <w:rPr>
          <w:rFonts w:cs="Calibri"/>
          <w:sz w:val="24"/>
        </w:rPr>
        <w:t>9</w:t>
      </w:r>
      <w:r w:rsidR="00343626" w:rsidRPr="0068746C">
        <w:rPr>
          <w:rFonts w:cs="Calibri"/>
          <w:sz w:val="24"/>
          <w:vertAlign w:val="superscript"/>
        </w:rPr>
        <w:t>th</w:t>
      </w:r>
      <w:r w:rsidR="00343626">
        <w:rPr>
          <w:rFonts w:cs="Calibri"/>
          <w:sz w:val="24"/>
        </w:rPr>
        <w:t xml:space="preserve"> Caribbean</w:t>
      </w:r>
      <w:r w:rsidR="00354036" w:rsidRPr="00354036">
        <w:rPr>
          <w:rFonts w:cs="Calibri"/>
          <w:sz w:val="24"/>
        </w:rPr>
        <w:t xml:space="preserve"> Internet Governance Forum (CIGF)</w:t>
      </w:r>
      <w:r w:rsidR="00B314E9">
        <w:rPr>
          <w:rFonts w:cs="Calibri"/>
          <w:sz w:val="24"/>
        </w:rPr>
        <w:t xml:space="preserve"> in Curacao </w:t>
      </w:r>
      <w:r w:rsidR="00571F7B">
        <w:rPr>
          <w:rFonts w:cs="Calibri"/>
          <w:sz w:val="24"/>
        </w:rPr>
        <w:t xml:space="preserve">from </w:t>
      </w:r>
      <w:r w:rsidR="00354036" w:rsidRPr="00354036">
        <w:rPr>
          <w:rFonts w:cs="Calibri"/>
          <w:sz w:val="24"/>
        </w:rPr>
        <w:t>9</w:t>
      </w:r>
      <w:r w:rsidR="000A2D22" w:rsidRPr="000A2D22">
        <w:rPr>
          <w:rFonts w:cs="Calibri"/>
          <w:sz w:val="24"/>
          <w:vertAlign w:val="superscript"/>
        </w:rPr>
        <w:t>th</w:t>
      </w:r>
      <w:r w:rsidR="000A2D22">
        <w:rPr>
          <w:rFonts w:cs="Calibri"/>
          <w:sz w:val="24"/>
        </w:rPr>
        <w:t xml:space="preserve"> to</w:t>
      </w:r>
      <w:r w:rsidR="00354036" w:rsidRPr="00354036">
        <w:rPr>
          <w:rFonts w:cs="Calibri"/>
          <w:sz w:val="24"/>
        </w:rPr>
        <w:t xml:space="preserve"> 11</w:t>
      </w:r>
      <w:r w:rsidR="000A2D22" w:rsidRPr="000A2D22">
        <w:rPr>
          <w:rFonts w:cs="Calibri"/>
          <w:sz w:val="24"/>
          <w:vertAlign w:val="superscript"/>
        </w:rPr>
        <w:t>th</w:t>
      </w:r>
      <w:r w:rsidR="000A2D22">
        <w:rPr>
          <w:rFonts w:cs="Calibri"/>
          <w:sz w:val="24"/>
        </w:rPr>
        <w:t xml:space="preserve"> </w:t>
      </w:r>
      <w:r w:rsidR="00354036" w:rsidRPr="00354036">
        <w:rPr>
          <w:rFonts w:cs="Calibri"/>
          <w:sz w:val="24"/>
        </w:rPr>
        <w:t xml:space="preserve">September 2013. </w:t>
      </w:r>
      <w:r w:rsidR="00D45BB2">
        <w:rPr>
          <w:rFonts w:cs="Calibri"/>
          <w:sz w:val="24"/>
        </w:rPr>
        <w:t xml:space="preserve"> </w:t>
      </w:r>
      <w:r w:rsidR="00571F7B">
        <w:rPr>
          <w:rFonts w:cs="Calibri"/>
          <w:sz w:val="24"/>
        </w:rPr>
        <w:t xml:space="preserve">You are kindly invited to participate in these events. </w:t>
      </w:r>
    </w:p>
    <w:p w:rsidR="00473A46" w:rsidRDefault="00473A46" w:rsidP="00D45BB2">
      <w:pPr>
        <w:spacing w:before="0" w:after="0"/>
        <w:jc w:val="both"/>
        <w:rPr>
          <w:rFonts w:cs="Calibri"/>
          <w:sz w:val="24"/>
        </w:rPr>
      </w:pPr>
    </w:p>
    <w:p w:rsidR="00A36B25" w:rsidRDefault="00706D75" w:rsidP="00004BA4">
      <w:pPr>
        <w:spacing w:before="0" w:after="0"/>
        <w:jc w:val="both"/>
        <w:rPr>
          <w:rFonts w:eastAsia="MS Mincho"/>
          <w:color w:val="000000"/>
          <w:sz w:val="24"/>
          <w:lang w:eastAsia="ja-JP"/>
        </w:rPr>
      </w:pPr>
      <w:r w:rsidRPr="00354036">
        <w:rPr>
          <w:rFonts w:cs="Calibri"/>
          <w:sz w:val="24"/>
        </w:rPr>
        <w:t>The</w:t>
      </w:r>
      <w:r w:rsidR="0068746C">
        <w:rPr>
          <w:rFonts w:cs="Calibri"/>
          <w:sz w:val="24"/>
        </w:rPr>
        <w:t xml:space="preserve"> Caribbean ICT Roadshow</w:t>
      </w:r>
      <w:r w:rsidR="00A36B25">
        <w:rPr>
          <w:rFonts w:cs="Calibri"/>
          <w:sz w:val="24"/>
        </w:rPr>
        <w:t xml:space="preserve"> is an initiative of the CTU which is </w:t>
      </w:r>
      <w:r w:rsidR="00CE11B5" w:rsidRPr="00BF3AB5">
        <w:rPr>
          <w:sz w:val="24"/>
        </w:rPr>
        <w:t>designed</w:t>
      </w:r>
      <w:r w:rsidR="00CE11B5" w:rsidRPr="00BF3AB5">
        <w:rPr>
          <w:rFonts w:eastAsia="MS Mincho"/>
          <w:color w:val="000000"/>
          <w:sz w:val="24"/>
          <w:lang w:eastAsia="ja-JP"/>
        </w:rPr>
        <w:t xml:space="preserve"> </w:t>
      </w:r>
      <w:r w:rsidR="00CE11B5" w:rsidRPr="00BF3AB5">
        <w:rPr>
          <w:sz w:val="24"/>
        </w:rPr>
        <w:t>to</w:t>
      </w:r>
      <w:r w:rsidR="00CE11B5" w:rsidRPr="00BF3AB5">
        <w:rPr>
          <w:rFonts w:eastAsia="MS Mincho"/>
          <w:color w:val="000000"/>
          <w:sz w:val="24"/>
          <w:lang w:eastAsia="ja-JP"/>
        </w:rPr>
        <w:t xml:space="preserve"> demonstrate the power and potential of information and communication technologies (ICT) to foster development and transform societies and economies. </w:t>
      </w:r>
      <w:r w:rsidR="00571F7B">
        <w:rPr>
          <w:rFonts w:eastAsia="MS Mincho"/>
          <w:color w:val="000000"/>
          <w:sz w:val="24"/>
          <w:lang w:eastAsia="ja-JP"/>
        </w:rPr>
        <w:t xml:space="preserve"> The Caribbean ICT Roadshow</w:t>
      </w:r>
      <w:r w:rsidR="00A36B25">
        <w:rPr>
          <w:rFonts w:eastAsia="MS Mincho"/>
          <w:color w:val="000000"/>
          <w:sz w:val="24"/>
          <w:lang w:eastAsia="ja-JP"/>
        </w:rPr>
        <w:t xml:space="preserve"> first visited Curacao in 2009 and had as its focus, the development of a national ICT Plan. This second edition of the Roadshow will focus on ICT in commerce, education, health and finance and will feature again ICT innovation and focus on the youth.</w:t>
      </w:r>
    </w:p>
    <w:p w:rsidR="00473A46" w:rsidRDefault="00473A46" w:rsidP="00004BA4">
      <w:pPr>
        <w:spacing w:before="0" w:after="0"/>
        <w:jc w:val="both"/>
        <w:rPr>
          <w:rFonts w:eastAsia="MS Mincho"/>
          <w:color w:val="000000"/>
          <w:sz w:val="24"/>
          <w:lang w:eastAsia="ja-JP"/>
        </w:rPr>
      </w:pPr>
    </w:p>
    <w:p w:rsidR="00571F7B" w:rsidRPr="00571F7B" w:rsidRDefault="00571F7B" w:rsidP="00571F7B">
      <w:pPr>
        <w:spacing w:before="0" w:after="0"/>
        <w:jc w:val="both"/>
        <w:rPr>
          <w:rFonts w:cs="Calibri"/>
          <w:sz w:val="24"/>
        </w:rPr>
      </w:pPr>
      <w:r w:rsidRPr="00571F7B">
        <w:rPr>
          <w:rFonts w:cs="Calibri"/>
          <w:sz w:val="24"/>
        </w:rPr>
        <w:t>The theme of the 9</w:t>
      </w:r>
      <w:r w:rsidRPr="00571F7B">
        <w:rPr>
          <w:rFonts w:cs="Calibri"/>
          <w:sz w:val="24"/>
          <w:vertAlign w:val="superscript"/>
        </w:rPr>
        <w:t>th</w:t>
      </w:r>
      <w:r w:rsidRPr="00571F7B">
        <w:rPr>
          <w:rFonts w:cs="Calibri"/>
          <w:sz w:val="24"/>
        </w:rPr>
        <w:t xml:space="preserve"> CIGF is Building the Internet Economy and the feature session will focus on expanding critical internet infrastructure by proliferating Caribbean IXPs and developing strategies for growing them.  Issues pertaining to security of networks and intellectual property will be considered in technical and non-technical sessions.  There would also be two workshops dedicated to presenting opportunities for creating content industries and to highlighting new business models for the Internet economy. A session of the 9</w:t>
      </w:r>
      <w:r w:rsidRPr="00571F7B">
        <w:rPr>
          <w:rFonts w:cs="Calibri"/>
          <w:sz w:val="24"/>
          <w:vertAlign w:val="superscript"/>
        </w:rPr>
        <w:t>th</w:t>
      </w:r>
      <w:r w:rsidRPr="00571F7B">
        <w:rPr>
          <w:rFonts w:cs="Calibri"/>
          <w:sz w:val="24"/>
        </w:rPr>
        <w:t xml:space="preserve"> CIGF will be dedicated to finalizing Issue 2.0 of the Caribbean Internet Governance Policy Framework, a draft of which is already available for comment on the CTU web site at </w:t>
      </w:r>
      <w:hyperlink r:id="rId9" w:history="1">
        <w:r w:rsidRPr="00571F7B">
          <w:rPr>
            <w:rStyle w:val="Hyperlink"/>
            <w:rFonts w:cs="Calibri"/>
            <w:sz w:val="24"/>
          </w:rPr>
          <w:t>http://www.ctu.int/internet-governance</w:t>
        </w:r>
      </w:hyperlink>
      <w:r w:rsidRPr="00571F7B">
        <w:rPr>
          <w:rFonts w:cs="Calibri"/>
          <w:sz w:val="24"/>
        </w:rPr>
        <w:t>.</w:t>
      </w:r>
    </w:p>
    <w:p w:rsidR="00571F7B" w:rsidRPr="00571F7B" w:rsidRDefault="00571F7B" w:rsidP="00571F7B">
      <w:pPr>
        <w:spacing w:before="0" w:after="0"/>
        <w:jc w:val="both"/>
        <w:rPr>
          <w:rFonts w:cs="Calibri"/>
          <w:sz w:val="24"/>
        </w:rPr>
      </w:pPr>
    </w:p>
    <w:p w:rsidR="00354036" w:rsidRPr="00354036" w:rsidRDefault="00571F7B" w:rsidP="00571F7B">
      <w:pPr>
        <w:spacing w:before="0" w:after="0"/>
        <w:jc w:val="both"/>
        <w:rPr>
          <w:rFonts w:cs="Calibri"/>
          <w:sz w:val="24"/>
        </w:rPr>
      </w:pPr>
      <w:r w:rsidRPr="00571F7B">
        <w:rPr>
          <w:rFonts w:cs="Calibri"/>
          <w:sz w:val="24"/>
        </w:rPr>
        <w:t xml:space="preserve">We look forward to your </w:t>
      </w:r>
      <w:r>
        <w:rPr>
          <w:rFonts w:cs="Calibri"/>
          <w:sz w:val="24"/>
        </w:rPr>
        <w:t>participation</w:t>
      </w:r>
      <w:r w:rsidRPr="00571F7B">
        <w:rPr>
          <w:rFonts w:cs="Calibri"/>
          <w:sz w:val="24"/>
        </w:rPr>
        <w:t xml:space="preserve"> and ask that you visit the CTU web site </w:t>
      </w:r>
      <w:hyperlink r:id="rId10" w:history="1">
        <w:r w:rsidRPr="004C79F1">
          <w:rPr>
            <w:rStyle w:val="Hyperlink"/>
            <w:rFonts w:cs="Calibri"/>
            <w:sz w:val="24"/>
          </w:rPr>
          <w:t>http://ctu.int</w:t>
        </w:r>
      </w:hyperlink>
      <w:r>
        <w:rPr>
          <w:rFonts w:cs="Calibri"/>
          <w:sz w:val="24"/>
        </w:rPr>
        <w:t xml:space="preserve"> </w:t>
      </w:r>
      <w:r w:rsidRPr="00571F7B">
        <w:rPr>
          <w:rFonts w:cs="Calibri"/>
          <w:sz w:val="24"/>
        </w:rPr>
        <w:t xml:space="preserve">for links to further information on the event </w:t>
      </w:r>
      <w:proofErr w:type="spellStart"/>
      <w:r w:rsidRPr="00571F7B">
        <w:rPr>
          <w:rFonts w:cs="Calibri"/>
          <w:sz w:val="24"/>
        </w:rPr>
        <w:t>programmes</w:t>
      </w:r>
      <w:proofErr w:type="spellEnd"/>
      <w:r w:rsidRPr="00571F7B">
        <w:rPr>
          <w:rFonts w:cs="Calibri"/>
          <w:sz w:val="24"/>
        </w:rPr>
        <w:t>, registration, accommodation etc. Note that these details will be progressively updated over the coming days as various confirmations are received.</w:t>
      </w:r>
    </w:p>
    <w:p w:rsidR="00571F7B" w:rsidRDefault="00571F7B" w:rsidP="006074E4">
      <w:pPr>
        <w:spacing w:before="0" w:after="0"/>
        <w:jc w:val="both"/>
        <w:rPr>
          <w:rFonts w:cs="Calibri"/>
          <w:sz w:val="24"/>
        </w:rPr>
      </w:pPr>
    </w:p>
    <w:p w:rsidR="00354036" w:rsidRDefault="006074E4" w:rsidP="006074E4">
      <w:pPr>
        <w:spacing w:before="0" w:after="0"/>
        <w:jc w:val="both"/>
        <w:rPr>
          <w:rFonts w:cs="Calibri"/>
          <w:sz w:val="24"/>
        </w:rPr>
      </w:pPr>
      <w:r>
        <w:rPr>
          <w:rFonts w:cs="Calibri"/>
          <w:sz w:val="24"/>
        </w:rPr>
        <w:t>Sincerely</w:t>
      </w:r>
      <w:r w:rsidR="00354036" w:rsidRPr="00354036">
        <w:rPr>
          <w:rFonts w:cs="Calibri"/>
          <w:sz w:val="24"/>
        </w:rPr>
        <w:t>,</w:t>
      </w:r>
    </w:p>
    <w:p w:rsidR="006074E4" w:rsidRDefault="006074E4" w:rsidP="006074E4">
      <w:pPr>
        <w:spacing w:before="0" w:after="0"/>
        <w:jc w:val="both"/>
        <w:rPr>
          <w:rFonts w:cs="Calibri"/>
          <w:sz w:val="24"/>
        </w:rPr>
      </w:pPr>
    </w:p>
    <w:p w:rsidR="006074E4" w:rsidRDefault="006074E4" w:rsidP="006074E4">
      <w:pPr>
        <w:spacing w:before="0" w:after="0"/>
        <w:jc w:val="both"/>
        <w:rPr>
          <w:rFonts w:cs="Calibri"/>
          <w:sz w:val="24"/>
        </w:rPr>
      </w:pPr>
    </w:p>
    <w:p w:rsidR="00435E43" w:rsidRDefault="00435E43" w:rsidP="006074E4">
      <w:pPr>
        <w:spacing w:before="0" w:after="0"/>
        <w:jc w:val="both"/>
        <w:rPr>
          <w:rFonts w:cs="Calibri"/>
          <w:sz w:val="24"/>
        </w:rPr>
      </w:pPr>
    </w:p>
    <w:p w:rsidR="006074E4" w:rsidRDefault="006074E4" w:rsidP="006074E4">
      <w:pPr>
        <w:spacing w:before="0" w:after="0"/>
        <w:jc w:val="both"/>
        <w:rPr>
          <w:rFonts w:cs="Calibri"/>
          <w:sz w:val="24"/>
        </w:rPr>
      </w:pPr>
      <w:r>
        <w:rPr>
          <w:rFonts w:cs="Calibri"/>
          <w:sz w:val="24"/>
        </w:rPr>
        <w:t>Bernadette Lewis</w:t>
      </w:r>
    </w:p>
    <w:p w:rsidR="006074E4" w:rsidRPr="00354036" w:rsidRDefault="006074E4" w:rsidP="006074E4">
      <w:pPr>
        <w:spacing w:before="0" w:after="0"/>
        <w:jc w:val="both"/>
        <w:rPr>
          <w:rFonts w:cs="Calibri"/>
          <w:sz w:val="24"/>
        </w:rPr>
      </w:pPr>
      <w:r>
        <w:rPr>
          <w:rFonts w:cs="Calibri"/>
          <w:sz w:val="24"/>
        </w:rPr>
        <w:t>SECRETARY GENERAL</w:t>
      </w:r>
    </w:p>
    <w:p w:rsidR="00000BD3" w:rsidRDefault="00000BD3" w:rsidP="002D7119">
      <w:pPr>
        <w:spacing w:before="0" w:after="0"/>
        <w:rPr>
          <w:rFonts w:ascii="Times New Roman" w:hAnsi="Times New Roman"/>
          <w:sz w:val="24"/>
        </w:rPr>
      </w:pPr>
    </w:p>
    <w:sectPr w:rsidR="00000BD3" w:rsidSect="00697B8F">
      <w:headerReference w:type="even" r:id="rId11"/>
      <w:headerReference w:type="default" r:id="rId12"/>
      <w:footerReference w:type="even" r:id="rId13"/>
      <w:footerReference w:type="default" r:id="rId14"/>
      <w:headerReference w:type="first" r:id="rId15"/>
      <w:pgSz w:w="12240" w:h="15840" w:code="1"/>
      <w:pgMar w:top="1152" w:right="1440" w:bottom="576"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BB2" w:rsidRDefault="00D45BB2">
      <w:r>
        <w:separator/>
      </w:r>
    </w:p>
  </w:endnote>
  <w:endnote w:type="continuationSeparator" w:id="0">
    <w:p w:rsidR="00D45BB2" w:rsidRDefault="00D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B2" w:rsidRPr="00340259" w:rsidRDefault="00D45BB2" w:rsidP="006777E9">
    <w:pPr>
      <w:pStyle w:val="Footer"/>
      <w:framePr w:h="541" w:hRule="exact" w:wrap="around" w:vAnchor="text" w:hAnchor="page" w:x="11416" w:y="-655"/>
      <w:rPr>
        <w:rStyle w:val="PageNumber"/>
        <w:b/>
        <w:color w:val="FFFFFF"/>
      </w:rPr>
    </w:pPr>
    <w:r w:rsidRPr="00340259">
      <w:rPr>
        <w:rStyle w:val="PageNumber"/>
        <w:b/>
        <w:color w:val="FFFFFF"/>
      </w:rPr>
      <w:fldChar w:fldCharType="begin"/>
    </w:r>
    <w:r w:rsidRPr="00340259">
      <w:rPr>
        <w:rStyle w:val="PageNumber"/>
        <w:b/>
        <w:color w:val="FFFFFF"/>
      </w:rPr>
      <w:instrText xml:space="preserve">PAGE  </w:instrText>
    </w:r>
    <w:r w:rsidRPr="00340259">
      <w:rPr>
        <w:rStyle w:val="PageNumber"/>
        <w:b/>
        <w:color w:val="FFFFFF"/>
      </w:rPr>
      <w:fldChar w:fldCharType="separate"/>
    </w:r>
    <w:r>
      <w:rPr>
        <w:rStyle w:val="PageNumber"/>
        <w:b/>
        <w:noProof/>
        <w:color w:val="FFFFFF"/>
      </w:rPr>
      <w:t>2</w:t>
    </w:r>
    <w:r w:rsidRPr="00340259">
      <w:rPr>
        <w:rStyle w:val="PageNumber"/>
        <w:b/>
        <w:color w:val="FFFFFF"/>
      </w:rPr>
      <w:fldChar w:fldCharType="end"/>
    </w:r>
  </w:p>
  <w:p w:rsidR="00D45BB2" w:rsidRDefault="00D45B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B2" w:rsidRPr="006777E9" w:rsidRDefault="00D45BB2">
    <w:pPr>
      <w:pStyle w:val="Footer"/>
      <w:framePr w:wrap="around" w:vAnchor="text" w:hAnchor="margin" w:xAlign="right" w:y="1"/>
      <w:rPr>
        <w:rStyle w:val="PageNumber"/>
        <w:b/>
        <w:color w:val="FFFFFF"/>
      </w:rPr>
    </w:pPr>
    <w:r w:rsidRPr="006777E9">
      <w:rPr>
        <w:rStyle w:val="PageNumber"/>
        <w:b/>
        <w:color w:val="FFFFFF"/>
      </w:rPr>
      <w:fldChar w:fldCharType="begin"/>
    </w:r>
    <w:r w:rsidRPr="006777E9">
      <w:rPr>
        <w:rStyle w:val="PageNumber"/>
        <w:b/>
        <w:color w:val="FFFFFF"/>
      </w:rPr>
      <w:instrText xml:space="preserve">PAGE  </w:instrText>
    </w:r>
    <w:r w:rsidRPr="006777E9">
      <w:rPr>
        <w:rStyle w:val="PageNumber"/>
        <w:b/>
        <w:color w:val="FFFFFF"/>
      </w:rPr>
      <w:fldChar w:fldCharType="separate"/>
    </w:r>
    <w:r>
      <w:rPr>
        <w:rStyle w:val="PageNumber"/>
        <w:b/>
        <w:noProof/>
        <w:color w:val="FFFFFF"/>
      </w:rPr>
      <w:t>3</w:t>
    </w:r>
    <w:r w:rsidRPr="006777E9">
      <w:rPr>
        <w:rStyle w:val="PageNumber"/>
        <w:b/>
        <w:color w:val="FFFFFF"/>
      </w:rPr>
      <w:fldChar w:fldCharType="end"/>
    </w:r>
  </w:p>
  <w:p w:rsidR="00D45BB2" w:rsidRDefault="00D45B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BB2" w:rsidRDefault="00D45BB2">
      <w:r>
        <w:separator/>
      </w:r>
    </w:p>
  </w:footnote>
  <w:footnote w:type="continuationSeparator" w:id="0">
    <w:p w:rsidR="00D45BB2" w:rsidRDefault="00D45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B2" w:rsidRDefault="00D45BB2">
    <w:pPr>
      <w:pStyle w:val="Header"/>
    </w:pPr>
    <w:r>
      <w:rPr>
        <w:noProof/>
        <w:lang w:val="en-TT" w:eastAsia="en-TT"/>
      </w:rPr>
      <w:drawing>
        <wp:anchor distT="0" distB="0" distL="114300" distR="114300" simplePos="0" relativeHeight="251662336" behindDoc="0" locked="0" layoutInCell="1" allowOverlap="0" wp14:anchorId="45BC3A8C" wp14:editId="611EF648">
          <wp:simplePos x="0" y="0"/>
          <wp:positionH relativeFrom="column">
            <wp:posOffset>180975</wp:posOffset>
          </wp:positionH>
          <wp:positionV relativeFrom="paragraph">
            <wp:posOffset>-114300</wp:posOffset>
          </wp:positionV>
          <wp:extent cx="740410" cy="723900"/>
          <wp:effectExtent l="19050" t="0" r="2540" b="0"/>
          <wp:wrapSquare wrapText="bothSides"/>
          <wp:docPr id="2" name="Picture 2" descr="ctu logo chan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tu logo change3"/>
                  <pic:cNvPicPr>
                    <a:picLocks noChangeAspect="1" noChangeArrowheads="1"/>
                  </pic:cNvPicPr>
                </pic:nvPicPr>
                <pic:blipFill>
                  <a:blip r:embed="rId1"/>
                  <a:srcRect r="14319" b="64540"/>
                  <a:stretch>
                    <a:fillRect/>
                  </a:stretch>
                </pic:blipFill>
                <pic:spPr bwMode="auto">
                  <a:xfrm>
                    <a:off x="0" y="0"/>
                    <a:ext cx="740410" cy="723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B2" w:rsidRDefault="00D45BB2">
    <w:pPr>
      <w:pStyle w:val="Header"/>
    </w:pPr>
    <w:r>
      <w:rPr>
        <w:noProof/>
        <w:lang w:val="en-TT" w:eastAsia="en-TT"/>
      </w:rPr>
      <w:drawing>
        <wp:anchor distT="0" distB="0" distL="114300" distR="114300" simplePos="0" relativeHeight="251660288" behindDoc="0" locked="0" layoutInCell="1" allowOverlap="1">
          <wp:simplePos x="0" y="0"/>
          <wp:positionH relativeFrom="column">
            <wp:posOffset>-970915</wp:posOffset>
          </wp:positionH>
          <wp:positionV relativeFrom="paragraph">
            <wp:posOffset>-462915</wp:posOffset>
          </wp:positionV>
          <wp:extent cx="7835900" cy="111125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7835900" cy="11112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B2" w:rsidRDefault="00571F7B">
    <w:pPr>
      <w:pStyle w:val="Header"/>
    </w:pPr>
    <w:r>
      <w:rPr>
        <w:noProof/>
        <w:lang w:eastAsia="ja-JP"/>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72.45pt;margin-top:-7.8pt;width:394.05pt;height:18pt;z-index:251656192" fillcolor="navy" stroked="f">
          <v:shadow color="#868686"/>
          <v:textpath style="font-family:&quot;Arial&quot;;font-size:16pt;font-weight:bold;v-text-align:stretch-justify;v-text-kern:t" trim="t" fitpath="t" string="CARIBBEAN TELECOMMUNICATIONS UNION"/>
        </v:shape>
      </w:pict>
    </w:r>
    <w:r w:rsidR="00D45BB2">
      <w:rPr>
        <w:noProof/>
        <w:lang w:val="en-TT" w:eastAsia="en-TT"/>
      </w:rPr>
      <mc:AlternateContent>
        <mc:Choice Requires="wps">
          <w:drawing>
            <wp:anchor distT="0" distB="0" distL="114300" distR="114300" simplePos="0" relativeHeight="251655168" behindDoc="0" locked="0" layoutInCell="1" allowOverlap="1">
              <wp:simplePos x="0" y="0"/>
              <wp:positionH relativeFrom="column">
                <wp:posOffset>826770</wp:posOffset>
              </wp:positionH>
              <wp:positionV relativeFrom="paragraph">
                <wp:posOffset>120015</wp:posOffset>
              </wp:positionV>
              <wp:extent cx="5320665" cy="381000"/>
              <wp:effectExtent l="0" t="0" r="0" b="381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BB2" w:rsidRPr="00A315A0" w:rsidRDefault="00D45BB2" w:rsidP="00A315A0">
                          <w:pPr>
                            <w:spacing w:before="0" w:after="0"/>
                            <w:jc w:val="both"/>
                            <w:rPr>
                              <w:rFonts w:ascii="Arial" w:hAnsi="Arial" w:cs="Arial"/>
                              <w:b/>
                              <w:bCs/>
                              <w:color w:val="000080"/>
                              <w:sz w:val="18"/>
                              <w:szCs w:val="18"/>
                            </w:rPr>
                          </w:pPr>
                          <w:r>
                            <w:rPr>
                              <w:rFonts w:ascii="Arial" w:hAnsi="Arial" w:cs="Arial"/>
                              <w:b/>
                              <w:bCs/>
                              <w:color w:val="000080"/>
                              <w:sz w:val="18"/>
                              <w:szCs w:val="18"/>
                            </w:rPr>
                            <w:t>3</w:t>
                          </w:r>
                          <w:r w:rsidRPr="004663B7">
                            <w:rPr>
                              <w:rFonts w:ascii="Arial" w:hAnsi="Arial" w:cs="Arial"/>
                              <w:b/>
                              <w:bCs/>
                              <w:color w:val="000080"/>
                              <w:sz w:val="18"/>
                              <w:szCs w:val="18"/>
                              <w:vertAlign w:val="superscript"/>
                            </w:rPr>
                            <w:t>rd</w:t>
                          </w:r>
                          <w:r>
                            <w:rPr>
                              <w:rFonts w:ascii="Arial" w:hAnsi="Arial" w:cs="Arial"/>
                              <w:b/>
                              <w:bCs/>
                              <w:color w:val="000080"/>
                              <w:sz w:val="18"/>
                              <w:szCs w:val="18"/>
                            </w:rPr>
                            <w:t xml:space="preserve"> Floor, </w:t>
                          </w:r>
                          <w:r w:rsidRPr="00A315A0">
                            <w:rPr>
                              <w:rFonts w:ascii="Arial" w:hAnsi="Arial" w:cs="Arial"/>
                              <w:b/>
                              <w:bCs/>
                              <w:color w:val="000080"/>
                              <w:sz w:val="18"/>
                              <w:szCs w:val="18"/>
                            </w:rPr>
                            <w:t>Victoria Park Suites,</w:t>
                          </w:r>
                          <w:r>
                            <w:rPr>
                              <w:rFonts w:ascii="Arial" w:hAnsi="Arial" w:cs="Arial"/>
                              <w:b/>
                              <w:bCs/>
                              <w:color w:val="000080"/>
                              <w:sz w:val="18"/>
                              <w:szCs w:val="18"/>
                            </w:rPr>
                            <w:t xml:space="preserve"> </w:t>
                          </w:r>
                          <w:r w:rsidRPr="00A315A0">
                            <w:rPr>
                              <w:rFonts w:ascii="Arial" w:hAnsi="Arial" w:cs="Arial"/>
                              <w:b/>
                              <w:bCs/>
                              <w:color w:val="000080"/>
                              <w:sz w:val="18"/>
                              <w:szCs w:val="18"/>
                            </w:rPr>
                            <w:t>14-17 Victoria Square</w:t>
                          </w:r>
                          <w:r>
                            <w:rPr>
                              <w:rFonts w:ascii="Arial" w:hAnsi="Arial" w:cs="Arial"/>
                              <w:b/>
                              <w:bCs/>
                              <w:color w:val="000080"/>
                              <w:sz w:val="18"/>
                              <w:szCs w:val="18"/>
                            </w:rPr>
                            <w:t xml:space="preserve"> North</w:t>
                          </w:r>
                          <w:r w:rsidRPr="00A315A0">
                            <w:rPr>
                              <w:rFonts w:ascii="Arial" w:hAnsi="Arial" w:cs="Arial"/>
                              <w:b/>
                              <w:bCs/>
                              <w:color w:val="000080"/>
                              <w:sz w:val="18"/>
                              <w:szCs w:val="18"/>
                            </w:rPr>
                            <w:t>,</w:t>
                          </w:r>
                          <w:r>
                            <w:rPr>
                              <w:rFonts w:ascii="Arial" w:hAnsi="Arial" w:cs="Arial"/>
                              <w:b/>
                              <w:bCs/>
                              <w:color w:val="000080"/>
                              <w:sz w:val="18"/>
                              <w:szCs w:val="18"/>
                            </w:rPr>
                            <w:t xml:space="preserve"> </w:t>
                          </w:r>
                          <w:r w:rsidRPr="00A315A0">
                            <w:rPr>
                              <w:rFonts w:ascii="Arial" w:hAnsi="Arial" w:cs="Arial"/>
                              <w:b/>
                              <w:bCs/>
                              <w:color w:val="000080"/>
                              <w:sz w:val="18"/>
                              <w:szCs w:val="18"/>
                            </w:rPr>
                            <w:t xml:space="preserve">Port of Spain, Trinidad </w:t>
                          </w:r>
                          <w:r>
                            <w:rPr>
                              <w:rFonts w:ascii="Arial" w:hAnsi="Arial" w:cs="Arial"/>
                              <w:b/>
                              <w:bCs/>
                              <w:color w:val="000080"/>
                              <w:sz w:val="18"/>
                              <w:szCs w:val="18"/>
                            </w:rPr>
                            <w:t>and</w:t>
                          </w:r>
                          <w:r w:rsidRPr="00A315A0">
                            <w:rPr>
                              <w:rFonts w:ascii="Arial" w:hAnsi="Arial" w:cs="Arial"/>
                              <w:b/>
                              <w:bCs/>
                              <w:color w:val="000080"/>
                              <w:sz w:val="18"/>
                              <w:szCs w:val="18"/>
                            </w:rPr>
                            <w:t xml:space="preserve"> Tobago</w:t>
                          </w:r>
                        </w:p>
                        <w:p w:rsidR="00D45BB2" w:rsidRPr="00E778C0" w:rsidRDefault="00D45BB2" w:rsidP="00A315A0">
                          <w:pPr>
                            <w:pStyle w:val="Heading1"/>
                            <w:numPr>
                              <w:ilvl w:val="0"/>
                              <w:numId w:val="0"/>
                            </w:numPr>
                            <w:spacing w:before="0" w:after="0"/>
                            <w:rPr>
                              <w:rFonts w:ascii="Arial" w:hAnsi="Arial"/>
                              <w:color w:val="000080"/>
                              <w:sz w:val="18"/>
                              <w:szCs w:val="18"/>
                              <w:lang w:val="pt-BR"/>
                            </w:rPr>
                          </w:pPr>
                          <w:r w:rsidRPr="00E778C0">
                            <w:rPr>
                              <w:rFonts w:ascii="Arial" w:hAnsi="Arial"/>
                              <w:color w:val="000080"/>
                              <w:sz w:val="18"/>
                              <w:szCs w:val="18"/>
                              <w:lang w:val="pt-BR"/>
                            </w:rPr>
                            <w:t>Tel: (868)</w:t>
                          </w:r>
                          <w:r>
                            <w:rPr>
                              <w:rFonts w:ascii="Arial" w:hAnsi="Arial"/>
                              <w:color w:val="000080"/>
                              <w:sz w:val="18"/>
                              <w:szCs w:val="18"/>
                              <w:lang w:val="pt-BR"/>
                            </w:rPr>
                            <w:t xml:space="preserve"> </w:t>
                          </w:r>
                          <w:r w:rsidRPr="00E778C0">
                            <w:rPr>
                              <w:rFonts w:ascii="Arial" w:hAnsi="Arial"/>
                              <w:color w:val="000080"/>
                              <w:sz w:val="18"/>
                              <w:szCs w:val="18"/>
                              <w:lang w:val="pt-BR"/>
                            </w:rPr>
                            <w:t>627</w:t>
                          </w:r>
                          <w:r>
                            <w:rPr>
                              <w:rFonts w:ascii="Arial" w:hAnsi="Arial"/>
                              <w:color w:val="000080"/>
                              <w:sz w:val="18"/>
                              <w:szCs w:val="18"/>
                              <w:lang w:val="pt-BR"/>
                            </w:rPr>
                            <w:t>-</w:t>
                          </w:r>
                          <w:r w:rsidRPr="00E778C0">
                            <w:rPr>
                              <w:rFonts w:ascii="Arial" w:hAnsi="Arial"/>
                              <w:color w:val="000080"/>
                              <w:sz w:val="18"/>
                              <w:szCs w:val="18"/>
                              <w:lang w:val="pt-BR"/>
                            </w:rPr>
                            <w:t xml:space="preserve">0281/0347  </w:t>
                          </w:r>
                          <w:r>
                            <w:rPr>
                              <w:rFonts w:ascii="Arial" w:hAnsi="Arial"/>
                              <w:color w:val="000080"/>
                              <w:sz w:val="18"/>
                              <w:szCs w:val="18"/>
                              <w:lang w:val="pt-BR"/>
                            </w:rPr>
                            <w:t xml:space="preserve">    </w:t>
                          </w:r>
                          <w:r w:rsidRPr="00E778C0">
                            <w:rPr>
                              <w:rFonts w:ascii="Arial" w:hAnsi="Arial"/>
                              <w:color w:val="000080"/>
                              <w:sz w:val="18"/>
                              <w:szCs w:val="18"/>
                              <w:lang w:val="pt-BR"/>
                            </w:rPr>
                            <w:t xml:space="preserve">Fax: (868) 623 1523 </w:t>
                          </w:r>
                          <w:r>
                            <w:rPr>
                              <w:rFonts w:ascii="Arial" w:hAnsi="Arial"/>
                              <w:color w:val="000080"/>
                              <w:sz w:val="18"/>
                              <w:szCs w:val="18"/>
                              <w:lang w:val="pt-BR"/>
                            </w:rPr>
                            <w:t xml:space="preserve"> </w:t>
                          </w:r>
                          <w:r w:rsidRPr="00E778C0">
                            <w:rPr>
                              <w:rFonts w:ascii="Arial" w:hAnsi="Arial"/>
                              <w:color w:val="000080"/>
                              <w:sz w:val="18"/>
                              <w:szCs w:val="18"/>
                              <w:lang w:val="pt-BR"/>
                            </w:rPr>
                            <w:t xml:space="preserve">  </w:t>
                          </w:r>
                          <w:r>
                            <w:rPr>
                              <w:rFonts w:ascii="Arial" w:hAnsi="Arial"/>
                              <w:color w:val="000080"/>
                              <w:sz w:val="18"/>
                              <w:szCs w:val="18"/>
                              <w:lang w:val="pt-BR"/>
                            </w:rPr>
                            <w:t xml:space="preserve"> </w:t>
                          </w:r>
                          <w:r w:rsidRPr="00E778C0">
                            <w:rPr>
                              <w:rFonts w:ascii="Arial" w:hAnsi="Arial"/>
                              <w:color w:val="000080"/>
                              <w:sz w:val="18"/>
                              <w:szCs w:val="18"/>
                              <w:lang w:val="pt-BR"/>
                            </w:rPr>
                            <w:t xml:space="preserve">E-Mail: </w:t>
                          </w:r>
                          <w:r>
                            <w:rPr>
                              <w:rFonts w:ascii="Arial" w:hAnsi="Arial"/>
                              <w:color w:val="000080"/>
                              <w:sz w:val="18"/>
                              <w:szCs w:val="18"/>
                              <w:lang w:val="pt-BR"/>
                            </w:rPr>
                            <w:t>info@ctu.int</w:t>
                          </w:r>
                          <w:r w:rsidRPr="00E778C0">
                            <w:rPr>
                              <w:rFonts w:ascii="Arial" w:hAnsi="Arial"/>
                              <w:color w:val="000080"/>
                              <w:sz w:val="18"/>
                              <w:szCs w:val="18"/>
                              <w:lang w:val="pt-BR"/>
                            </w:rPr>
                            <w:t xml:space="preserve">   Website: www.ctu.int</w:t>
                          </w:r>
                        </w:p>
                        <w:p w:rsidR="00D45BB2" w:rsidRPr="00E778C0" w:rsidRDefault="00D45BB2" w:rsidP="00A315A0">
                          <w:pPr>
                            <w:spacing w:before="0" w:after="0"/>
                            <w:rPr>
                              <w:rFonts w:ascii="Arial" w:hAnsi="Arial" w:cs="Arial"/>
                              <w:color w:val="000080"/>
                              <w:sz w:val="18"/>
                              <w:szCs w:val="18"/>
                              <w:lang w:val="pt-BR"/>
                            </w:rPr>
                          </w:pPr>
                          <w:r w:rsidRPr="00E778C0">
                            <w:rPr>
                              <w:rFonts w:ascii="Arial" w:hAnsi="Arial" w:cs="Arial"/>
                              <w:b/>
                              <w:bCs/>
                              <w:color w:val="000080"/>
                              <w:sz w:val="18"/>
                              <w:szCs w:val="18"/>
                              <w:lang w:val="pt-BR"/>
                            </w:rPr>
                            <w:t xml:space="preserve">                                                    </w:t>
                          </w:r>
                        </w:p>
                        <w:p w:rsidR="00D45BB2" w:rsidRPr="00E778C0" w:rsidRDefault="00D45BB2" w:rsidP="00A315A0">
                          <w:pPr>
                            <w:spacing w:before="0" w:after="0"/>
                            <w:rPr>
                              <w:rFonts w:ascii="Arial" w:hAnsi="Arial" w:cs="Arial"/>
                              <w:color w:val="000080"/>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5.1pt;margin-top:9.45pt;width:418.95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" filled="f" stroked="f">
              <v:textbox>
                <w:txbxContent>
                  <w:p w:rsidR="008B59FF" w:rsidRPr="00A315A0" w:rsidRDefault="008B59FF" w:rsidP="00A315A0">
                    <w:pPr>
                      <w:spacing w:before="0" w:after="0"/>
                      <w:jc w:val="both"/>
                      <w:rPr>
                        <w:rFonts w:ascii="Arial" w:hAnsi="Arial" w:cs="Arial"/>
                        <w:b/>
                        <w:bCs/>
                        <w:color w:val="000080"/>
                        <w:sz w:val="18"/>
                        <w:szCs w:val="18"/>
                      </w:rPr>
                    </w:pPr>
                    <w:r>
                      <w:rPr>
                        <w:rFonts w:ascii="Arial" w:hAnsi="Arial" w:cs="Arial"/>
                        <w:b/>
                        <w:bCs/>
                        <w:color w:val="000080"/>
                        <w:sz w:val="18"/>
                        <w:szCs w:val="18"/>
                      </w:rPr>
                      <w:t>3</w:t>
                    </w:r>
                    <w:r w:rsidRPr="004663B7">
                      <w:rPr>
                        <w:rFonts w:ascii="Arial" w:hAnsi="Arial" w:cs="Arial"/>
                        <w:b/>
                        <w:bCs/>
                        <w:color w:val="000080"/>
                        <w:sz w:val="18"/>
                        <w:szCs w:val="18"/>
                        <w:vertAlign w:val="superscript"/>
                      </w:rPr>
                      <w:t>rd</w:t>
                    </w:r>
                    <w:r w:rsidR="002D7119">
                      <w:rPr>
                        <w:rFonts w:ascii="Arial" w:hAnsi="Arial" w:cs="Arial"/>
                        <w:b/>
                        <w:bCs/>
                        <w:color w:val="000080"/>
                        <w:sz w:val="18"/>
                        <w:szCs w:val="18"/>
                      </w:rPr>
                      <w:t xml:space="preserve"> Floor, </w:t>
                    </w:r>
                    <w:r w:rsidRPr="00A315A0">
                      <w:rPr>
                        <w:rFonts w:ascii="Arial" w:hAnsi="Arial" w:cs="Arial"/>
                        <w:b/>
                        <w:bCs/>
                        <w:color w:val="000080"/>
                        <w:sz w:val="18"/>
                        <w:szCs w:val="18"/>
                      </w:rPr>
                      <w:t>Victoria Park Suites,</w:t>
                    </w:r>
                    <w:r>
                      <w:rPr>
                        <w:rFonts w:ascii="Arial" w:hAnsi="Arial" w:cs="Arial"/>
                        <w:b/>
                        <w:bCs/>
                        <w:color w:val="000080"/>
                        <w:sz w:val="18"/>
                        <w:szCs w:val="18"/>
                      </w:rPr>
                      <w:t xml:space="preserve"> </w:t>
                    </w:r>
                    <w:r w:rsidRPr="00A315A0">
                      <w:rPr>
                        <w:rFonts w:ascii="Arial" w:hAnsi="Arial" w:cs="Arial"/>
                        <w:b/>
                        <w:bCs/>
                        <w:color w:val="000080"/>
                        <w:sz w:val="18"/>
                        <w:szCs w:val="18"/>
                      </w:rPr>
                      <w:t>14-17 Victoria Square</w:t>
                    </w:r>
                    <w:r w:rsidR="002D7119">
                      <w:rPr>
                        <w:rFonts w:ascii="Arial" w:hAnsi="Arial" w:cs="Arial"/>
                        <w:b/>
                        <w:bCs/>
                        <w:color w:val="000080"/>
                        <w:sz w:val="18"/>
                        <w:szCs w:val="18"/>
                      </w:rPr>
                      <w:t xml:space="preserve"> North</w:t>
                    </w:r>
                    <w:r w:rsidRPr="00A315A0">
                      <w:rPr>
                        <w:rFonts w:ascii="Arial" w:hAnsi="Arial" w:cs="Arial"/>
                        <w:b/>
                        <w:bCs/>
                        <w:color w:val="000080"/>
                        <w:sz w:val="18"/>
                        <w:szCs w:val="18"/>
                      </w:rPr>
                      <w:t>,</w:t>
                    </w:r>
                    <w:r w:rsidR="002D7119">
                      <w:rPr>
                        <w:rFonts w:ascii="Arial" w:hAnsi="Arial" w:cs="Arial"/>
                        <w:b/>
                        <w:bCs/>
                        <w:color w:val="000080"/>
                        <w:sz w:val="18"/>
                        <w:szCs w:val="18"/>
                      </w:rPr>
                      <w:t xml:space="preserve"> </w:t>
                    </w:r>
                    <w:r w:rsidRPr="00A315A0">
                      <w:rPr>
                        <w:rFonts w:ascii="Arial" w:hAnsi="Arial" w:cs="Arial"/>
                        <w:b/>
                        <w:bCs/>
                        <w:color w:val="000080"/>
                        <w:sz w:val="18"/>
                        <w:szCs w:val="18"/>
                      </w:rPr>
                      <w:t xml:space="preserve">Port of Spain, Trinidad </w:t>
                    </w:r>
                    <w:r>
                      <w:rPr>
                        <w:rFonts w:ascii="Arial" w:hAnsi="Arial" w:cs="Arial"/>
                        <w:b/>
                        <w:bCs/>
                        <w:color w:val="000080"/>
                        <w:sz w:val="18"/>
                        <w:szCs w:val="18"/>
                      </w:rPr>
                      <w:t>and</w:t>
                    </w:r>
                    <w:r w:rsidRPr="00A315A0">
                      <w:rPr>
                        <w:rFonts w:ascii="Arial" w:hAnsi="Arial" w:cs="Arial"/>
                        <w:b/>
                        <w:bCs/>
                        <w:color w:val="000080"/>
                        <w:sz w:val="18"/>
                        <w:szCs w:val="18"/>
                      </w:rPr>
                      <w:t xml:space="preserve"> Tobago</w:t>
                    </w:r>
                  </w:p>
                  <w:p w:rsidR="008B59FF" w:rsidRPr="00E778C0" w:rsidRDefault="008B59FF" w:rsidP="00A315A0">
                    <w:pPr>
                      <w:pStyle w:val="Heading1"/>
                      <w:numPr>
                        <w:ilvl w:val="0"/>
                        <w:numId w:val="0"/>
                      </w:numPr>
                      <w:spacing w:before="0" w:after="0"/>
                      <w:rPr>
                        <w:rFonts w:ascii="Arial" w:hAnsi="Arial"/>
                        <w:color w:val="000080"/>
                        <w:sz w:val="18"/>
                        <w:szCs w:val="18"/>
                        <w:lang w:val="pt-BR"/>
                      </w:rPr>
                    </w:pPr>
                    <w:r w:rsidRPr="00E778C0">
                      <w:rPr>
                        <w:rFonts w:ascii="Arial" w:hAnsi="Arial"/>
                        <w:color w:val="000080"/>
                        <w:sz w:val="18"/>
                        <w:szCs w:val="18"/>
                        <w:lang w:val="pt-BR"/>
                      </w:rPr>
                      <w:t>Tel: (868)</w:t>
                    </w:r>
                    <w:r>
                      <w:rPr>
                        <w:rFonts w:ascii="Arial" w:hAnsi="Arial"/>
                        <w:color w:val="000080"/>
                        <w:sz w:val="18"/>
                        <w:szCs w:val="18"/>
                        <w:lang w:val="pt-BR"/>
                      </w:rPr>
                      <w:t xml:space="preserve"> </w:t>
                    </w:r>
                    <w:r w:rsidRPr="00E778C0">
                      <w:rPr>
                        <w:rFonts w:ascii="Arial" w:hAnsi="Arial"/>
                        <w:color w:val="000080"/>
                        <w:sz w:val="18"/>
                        <w:szCs w:val="18"/>
                        <w:lang w:val="pt-BR"/>
                      </w:rPr>
                      <w:t>627</w:t>
                    </w:r>
                    <w:r>
                      <w:rPr>
                        <w:rFonts w:ascii="Arial" w:hAnsi="Arial"/>
                        <w:color w:val="000080"/>
                        <w:sz w:val="18"/>
                        <w:szCs w:val="18"/>
                        <w:lang w:val="pt-BR"/>
                      </w:rPr>
                      <w:t>-</w:t>
                    </w:r>
                    <w:r w:rsidRPr="00E778C0">
                      <w:rPr>
                        <w:rFonts w:ascii="Arial" w:hAnsi="Arial"/>
                        <w:color w:val="000080"/>
                        <w:sz w:val="18"/>
                        <w:szCs w:val="18"/>
                        <w:lang w:val="pt-BR"/>
                      </w:rPr>
                      <w:t xml:space="preserve">0281/0347  </w:t>
                    </w:r>
                    <w:r>
                      <w:rPr>
                        <w:rFonts w:ascii="Arial" w:hAnsi="Arial"/>
                        <w:color w:val="000080"/>
                        <w:sz w:val="18"/>
                        <w:szCs w:val="18"/>
                        <w:lang w:val="pt-BR"/>
                      </w:rPr>
                      <w:t xml:space="preserve">    </w:t>
                    </w:r>
                    <w:r w:rsidRPr="00E778C0">
                      <w:rPr>
                        <w:rFonts w:ascii="Arial" w:hAnsi="Arial"/>
                        <w:color w:val="000080"/>
                        <w:sz w:val="18"/>
                        <w:szCs w:val="18"/>
                        <w:lang w:val="pt-BR"/>
                      </w:rPr>
                      <w:t xml:space="preserve">Fax: (868) 623 1523 </w:t>
                    </w:r>
                    <w:r>
                      <w:rPr>
                        <w:rFonts w:ascii="Arial" w:hAnsi="Arial"/>
                        <w:color w:val="000080"/>
                        <w:sz w:val="18"/>
                        <w:szCs w:val="18"/>
                        <w:lang w:val="pt-BR"/>
                      </w:rPr>
                      <w:t xml:space="preserve"> </w:t>
                    </w:r>
                    <w:r w:rsidRPr="00E778C0">
                      <w:rPr>
                        <w:rFonts w:ascii="Arial" w:hAnsi="Arial"/>
                        <w:color w:val="000080"/>
                        <w:sz w:val="18"/>
                        <w:szCs w:val="18"/>
                        <w:lang w:val="pt-BR"/>
                      </w:rPr>
                      <w:t xml:space="preserve">  </w:t>
                    </w:r>
                    <w:r>
                      <w:rPr>
                        <w:rFonts w:ascii="Arial" w:hAnsi="Arial"/>
                        <w:color w:val="000080"/>
                        <w:sz w:val="18"/>
                        <w:szCs w:val="18"/>
                        <w:lang w:val="pt-BR"/>
                      </w:rPr>
                      <w:t xml:space="preserve"> </w:t>
                    </w:r>
                    <w:r w:rsidRPr="00E778C0">
                      <w:rPr>
                        <w:rFonts w:ascii="Arial" w:hAnsi="Arial"/>
                        <w:color w:val="000080"/>
                        <w:sz w:val="18"/>
                        <w:szCs w:val="18"/>
                        <w:lang w:val="pt-BR"/>
                      </w:rPr>
                      <w:t xml:space="preserve">E-Mail: </w:t>
                    </w:r>
                    <w:r>
                      <w:rPr>
                        <w:rFonts w:ascii="Arial" w:hAnsi="Arial"/>
                        <w:color w:val="000080"/>
                        <w:sz w:val="18"/>
                        <w:szCs w:val="18"/>
                        <w:lang w:val="pt-BR"/>
                      </w:rPr>
                      <w:t>info@ctu.int</w:t>
                    </w:r>
                    <w:r w:rsidRPr="00E778C0">
                      <w:rPr>
                        <w:rFonts w:ascii="Arial" w:hAnsi="Arial"/>
                        <w:color w:val="000080"/>
                        <w:sz w:val="18"/>
                        <w:szCs w:val="18"/>
                        <w:lang w:val="pt-BR"/>
                      </w:rPr>
                      <w:t xml:space="preserve">   Website: www.ctu.int</w:t>
                    </w:r>
                  </w:p>
                  <w:p w:rsidR="008B59FF" w:rsidRPr="00E778C0" w:rsidRDefault="008B59FF" w:rsidP="00A315A0">
                    <w:pPr>
                      <w:spacing w:before="0" w:after="0"/>
                      <w:rPr>
                        <w:rFonts w:ascii="Arial" w:hAnsi="Arial" w:cs="Arial"/>
                        <w:color w:val="000080"/>
                        <w:sz w:val="18"/>
                        <w:szCs w:val="18"/>
                        <w:lang w:val="pt-BR"/>
                      </w:rPr>
                    </w:pPr>
                    <w:r w:rsidRPr="00E778C0">
                      <w:rPr>
                        <w:rFonts w:ascii="Arial" w:hAnsi="Arial" w:cs="Arial"/>
                        <w:b/>
                        <w:bCs/>
                        <w:color w:val="000080"/>
                        <w:sz w:val="18"/>
                        <w:szCs w:val="18"/>
                        <w:lang w:val="pt-BR"/>
                      </w:rPr>
                      <w:t xml:space="preserve">                                                    </w:t>
                    </w:r>
                  </w:p>
                  <w:p w:rsidR="008B59FF" w:rsidRPr="00E778C0" w:rsidRDefault="008B59FF" w:rsidP="00A315A0">
                    <w:pPr>
                      <w:spacing w:before="0" w:after="0"/>
                      <w:rPr>
                        <w:rFonts w:ascii="Arial" w:hAnsi="Arial" w:cs="Arial"/>
                        <w:color w:val="000080"/>
                        <w:sz w:val="18"/>
                        <w:szCs w:val="18"/>
                        <w:lang w:val="pt-BR"/>
                      </w:rPr>
                    </w:pPr>
                  </w:p>
                </w:txbxContent>
              </v:textbox>
            </v:shape>
          </w:pict>
        </mc:Fallback>
      </mc:AlternateContent>
    </w:r>
    <w:r w:rsidR="00D45BB2">
      <w:rPr>
        <w:noProof/>
        <w:lang w:val="en-TT" w:eastAsia="en-TT"/>
      </w:rPr>
      <w:drawing>
        <wp:anchor distT="0" distB="0" distL="114300" distR="114300" simplePos="0" relativeHeight="251657216" behindDoc="0" locked="0" layoutInCell="1" allowOverlap="0">
          <wp:simplePos x="0" y="0"/>
          <wp:positionH relativeFrom="column">
            <wp:posOffset>28575</wp:posOffset>
          </wp:positionH>
          <wp:positionV relativeFrom="paragraph">
            <wp:posOffset>-266700</wp:posOffset>
          </wp:positionV>
          <wp:extent cx="740410" cy="723900"/>
          <wp:effectExtent l="19050" t="0" r="2540" b="0"/>
          <wp:wrapSquare wrapText="bothSides"/>
          <wp:docPr id="17" name="Picture 17" descr="ctu logo chan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tu logo change3"/>
                  <pic:cNvPicPr>
                    <a:picLocks noChangeAspect="1" noChangeArrowheads="1"/>
                  </pic:cNvPicPr>
                </pic:nvPicPr>
                <pic:blipFill>
                  <a:blip r:embed="rId1"/>
                  <a:srcRect r="14319" b="64540"/>
                  <a:stretch>
                    <a:fillRect/>
                  </a:stretch>
                </pic:blipFill>
                <pic:spPr bwMode="auto">
                  <a:xfrm>
                    <a:off x="0" y="0"/>
                    <a:ext cx="740410"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502A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207C"/>
    <w:multiLevelType w:val="hybridMultilevel"/>
    <w:tmpl w:val="C7547774"/>
    <w:lvl w:ilvl="0" w:tplc="04090005">
      <w:start w:val="1"/>
      <w:numFmt w:val="bullet"/>
      <w:lvlText w:val=""/>
      <w:lvlJc w:val="left"/>
      <w:pPr>
        <w:tabs>
          <w:tab w:val="num" w:pos="360"/>
        </w:tabs>
        <w:ind w:left="360" w:hanging="360"/>
      </w:pPr>
      <w:rPr>
        <w:rFonts w:ascii="Wingdings" w:hAnsi="Wingdings" w:hint="default"/>
      </w:rPr>
    </w:lvl>
    <w:lvl w:ilvl="1" w:tplc="168AEE8A">
      <w:start w:val="1"/>
      <w:numFmt w:val="bullet"/>
      <w:lvlText w:val=""/>
      <w:lvlJc w:val="left"/>
      <w:pPr>
        <w:tabs>
          <w:tab w:val="num" w:pos="1440"/>
        </w:tabs>
        <w:ind w:left="1440" w:hanging="360"/>
      </w:pPr>
      <w:rPr>
        <w:rFonts w:ascii="Symbol" w:hAnsi="Symbol" w:hint="default"/>
        <w:color w:val="auto"/>
        <w:sz w:val="1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E53FD"/>
    <w:multiLevelType w:val="hybridMultilevel"/>
    <w:tmpl w:val="4A4A6D4A"/>
    <w:lvl w:ilvl="0" w:tplc="0809000F">
      <w:start w:val="1"/>
      <w:numFmt w:val="decimal"/>
      <w:lvlText w:val="%1."/>
      <w:lvlJc w:val="left"/>
      <w:pPr>
        <w:ind w:left="720" w:hanging="360"/>
      </w:pPr>
      <w:rPr>
        <w:rFonts w:cs="Times New Roman" w:hint="default"/>
        <w:sz w:val="24"/>
      </w:rPr>
    </w:lvl>
    <w:lvl w:ilvl="1" w:tplc="0809000F">
      <w:start w:val="1"/>
      <w:numFmt w:val="decimal"/>
      <w:lvlText w:val="%2."/>
      <w:lvlJc w:val="left"/>
      <w:pPr>
        <w:ind w:left="1800" w:hanging="360"/>
      </w:pPr>
      <w:rPr>
        <w:rFonts w:cs="Times New Roman" w:hint="default"/>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5373819"/>
    <w:multiLevelType w:val="hybridMultilevel"/>
    <w:tmpl w:val="B44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83E90"/>
    <w:multiLevelType w:val="hybridMultilevel"/>
    <w:tmpl w:val="9C260D52"/>
    <w:lvl w:ilvl="0" w:tplc="DC7AE942">
      <w:start w:val="1"/>
      <w:numFmt w:val="bullet"/>
      <w:lvlText w:val="•"/>
      <w:lvlJc w:val="left"/>
      <w:pPr>
        <w:tabs>
          <w:tab w:val="num" w:pos="720"/>
        </w:tabs>
        <w:ind w:left="720" w:hanging="360"/>
      </w:pPr>
      <w:rPr>
        <w:rFonts w:ascii="Trebuchet MS" w:hAnsi="Trebuchet MS" w:hint="default"/>
        <w:sz w:val="24"/>
      </w:rPr>
    </w:lvl>
    <w:lvl w:ilvl="1" w:tplc="0809000F">
      <w:start w:val="1"/>
      <w:numFmt w:val="decimal"/>
      <w:lvlText w:val="%2."/>
      <w:lvlJc w:val="left"/>
      <w:pPr>
        <w:ind w:left="1800" w:hanging="360"/>
      </w:pPr>
      <w:rPr>
        <w:rFonts w:cs="Times New Roman" w:hint="default"/>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A977934"/>
    <w:multiLevelType w:val="hybridMultilevel"/>
    <w:tmpl w:val="0BA4D582"/>
    <w:lvl w:ilvl="0" w:tplc="5D644F0A">
      <w:start w:val="1"/>
      <w:numFmt w:val="decimal"/>
      <w:lvlText w:val="%1."/>
      <w:lvlJc w:val="left"/>
      <w:pPr>
        <w:tabs>
          <w:tab w:val="num" w:pos="360"/>
        </w:tabs>
        <w:ind w:left="360" w:hanging="360"/>
      </w:pPr>
      <w:rPr>
        <w:rFonts w:hint="default"/>
        <w:b/>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0A9B1E4D"/>
    <w:multiLevelType w:val="hybridMultilevel"/>
    <w:tmpl w:val="FE5A6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95571"/>
    <w:multiLevelType w:val="hybridMultilevel"/>
    <w:tmpl w:val="163E9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923662"/>
    <w:multiLevelType w:val="hybridMultilevel"/>
    <w:tmpl w:val="EC122ED2"/>
    <w:lvl w:ilvl="0" w:tplc="4F9EBCC0">
      <w:start w:val="1"/>
      <w:numFmt w:val="decimal"/>
      <w:lvlText w:val="%1."/>
      <w:lvlJc w:val="left"/>
      <w:pPr>
        <w:tabs>
          <w:tab w:val="num" w:pos="360"/>
        </w:tabs>
        <w:ind w:left="360" w:hanging="360"/>
      </w:pPr>
      <w:rPr>
        <w:rFonts w:hint="default"/>
        <w:b/>
      </w:rPr>
    </w:lvl>
    <w:lvl w:ilvl="1" w:tplc="04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0EC24F82"/>
    <w:multiLevelType w:val="hybridMultilevel"/>
    <w:tmpl w:val="FA54F6E4"/>
    <w:lvl w:ilvl="0" w:tplc="4F9EBCC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310620"/>
    <w:multiLevelType w:val="hybridMultilevel"/>
    <w:tmpl w:val="778810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714186"/>
    <w:multiLevelType w:val="hybridMultilevel"/>
    <w:tmpl w:val="0964A750"/>
    <w:lvl w:ilvl="0" w:tplc="4F9EBCC0">
      <w:start w:val="1"/>
      <w:numFmt w:val="decimal"/>
      <w:lvlText w:val="%1."/>
      <w:lvlJc w:val="left"/>
      <w:pPr>
        <w:tabs>
          <w:tab w:val="num" w:pos="342"/>
        </w:tabs>
        <w:ind w:left="342" w:hanging="360"/>
      </w:pPr>
      <w:rPr>
        <w:b/>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2">
    <w:nsid w:val="21CA79FB"/>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026"/>
        </w:tabs>
        <w:ind w:left="102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225431F0"/>
    <w:multiLevelType w:val="hybridMultilevel"/>
    <w:tmpl w:val="8BD279B2"/>
    <w:lvl w:ilvl="0" w:tplc="45B6C452">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A960274"/>
    <w:multiLevelType w:val="hybridMultilevel"/>
    <w:tmpl w:val="103E66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B2557D9"/>
    <w:multiLevelType w:val="hybridMultilevel"/>
    <w:tmpl w:val="F5020434"/>
    <w:lvl w:ilvl="0" w:tplc="9C141CA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0E7932"/>
    <w:multiLevelType w:val="hybridMultilevel"/>
    <w:tmpl w:val="0DBAE944"/>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FBE5AE4"/>
    <w:multiLevelType w:val="hybridMultilevel"/>
    <w:tmpl w:val="37C6100A"/>
    <w:lvl w:ilvl="0" w:tplc="4F9EBCC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F34044"/>
    <w:multiLevelType w:val="hybridMultilevel"/>
    <w:tmpl w:val="FC168E1C"/>
    <w:lvl w:ilvl="0" w:tplc="4F9EBCC0">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37323EF0"/>
    <w:multiLevelType w:val="hybridMultilevel"/>
    <w:tmpl w:val="98D800AE"/>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8071F8"/>
    <w:multiLevelType w:val="hybridMultilevel"/>
    <w:tmpl w:val="0194035C"/>
    <w:lvl w:ilvl="0" w:tplc="4F9EBCC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E74A48"/>
    <w:multiLevelType w:val="hybridMultilevel"/>
    <w:tmpl w:val="DCAE7F7E"/>
    <w:lvl w:ilvl="0" w:tplc="04090001">
      <w:start w:val="1"/>
      <w:numFmt w:val="bullet"/>
      <w:lvlText w:val=""/>
      <w:lvlJc w:val="left"/>
      <w:pPr>
        <w:tabs>
          <w:tab w:val="num" w:pos="360"/>
        </w:tabs>
        <w:ind w:left="360" w:hanging="360"/>
      </w:pPr>
      <w:rPr>
        <w:rFonts w:ascii="Symbol" w:hAnsi="Symbol" w:hint="default"/>
        <w:color w:val="auto"/>
        <w:sz w:val="1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87D5E65"/>
    <w:multiLevelType w:val="hybridMultilevel"/>
    <w:tmpl w:val="40BE24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3C68112F"/>
    <w:multiLevelType w:val="hybridMultilevel"/>
    <w:tmpl w:val="B16C0744"/>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D70995"/>
    <w:multiLevelType w:val="hybridMultilevel"/>
    <w:tmpl w:val="B02C323C"/>
    <w:lvl w:ilvl="0" w:tplc="9C141CA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0C0A06"/>
    <w:multiLevelType w:val="hybridMultilevel"/>
    <w:tmpl w:val="6C86BEAA"/>
    <w:lvl w:ilvl="0" w:tplc="04090001">
      <w:start w:val="1"/>
      <w:numFmt w:val="bullet"/>
      <w:lvlText w:val=""/>
      <w:lvlJc w:val="left"/>
      <w:pPr>
        <w:tabs>
          <w:tab w:val="num" w:pos="1080"/>
        </w:tabs>
        <w:ind w:left="1080" w:hanging="360"/>
      </w:pPr>
      <w:rPr>
        <w:rFonts w:ascii="Symbol" w:hAnsi="Symbol" w:hint="default"/>
        <w:b/>
      </w:rPr>
    </w:lvl>
    <w:lvl w:ilvl="1" w:tplc="168AEE8A">
      <w:start w:val="1"/>
      <w:numFmt w:val="bullet"/>
      <w:lvlText w:val=""/>
      <w:lvlJc w:val="left"/>
      <w:pPr>
        <w:tabs>
          <w:tab w:val="num" w:pos="1440"/>
        </w:tabs>
        <w:ind w:left="1440" w:hanging="360"/>
      </w:pPr>
      <w:rPr>
        <w:rFonts w:ascii="Symbol" w:hAnsi="Symbol" w:hint="default"/>
        <w:b/>
        <w:color w:val="auto"/>
        <w:sz w:val="10"/>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59A0158F"/>
    <w:multiLevelType w:val="hybridMultilevel"/>
    <w:tmpl w:val="C96EF840"/>
    <w:lvl w:ilvl="0" w:tplc="5B58A54A">
      <w:start w:val="1"/>
      <w:numFmt w:val="decimal"/>
      <w:lvlText w:val="%1."/>
      <w:lvlJc w:val="left"/>
      <w:pPr>
        <w:tabs>
          <w:tab w:val="num" w:pos="360"/>
        </w:tabs>
        <w:ind w:left="360" w:hanging="360"/>
      </w:pPr>
      <w:rPr>
        <w:b/>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007304"/>
    <w:multiLevelType w:val="hybridMultilevel"/>
    <w:tmpl w:val="279C01B0"/>
    <w:lvl w:ilvl="0" w:tplc="9510F1B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A88626E"/>
    <w:multiLevelType w:val="hybridMultilevel"/>
    <w:tmpl w:val="DBEEF60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EA829CF"/>
    <w:multiLevelType w:val="hybridMultilevel"/>
    <w:tmpl w:val="34AE45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2CA221F"/>
    <w:multiLevelType w:val="hybridMultilevel"/>
    <w:tmpl w:val="8382B98C"/>
    <w:lvl w:ilvl="0" w:tplc="168AEE8A">
      <w:start w:val="1"/>
      <w:numFmt w:val="bullet"/>
      <w:lvlText w:val=""/>
      <w:lvlJc w:val="left"/>
      <w:pPr>
        <w:tabs>
          <w:tab w:val="num" w:pos="360"/>
        </w:tabs>
        <w:ind w:left="360" w:hanging="360"/>
      </w:pPr>
      <w:rPr>
        <w:rFonts w:ascii="Symbol" w:hAnsi="Symbol" w:hint="default"/>
        <w:color w:val="auto"/>
        <w:sz w:val="1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BA10DA"/>
    <w:multiLevelType w:val="hybridMultilevel"/>
    <w:tmpl w:val="714A98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8B51180"/>
    <w:multiLevelType w:val="hybridMultilevel"/>
    <w:tmpl w:val="D06AFF3A"/>
    <w:lvl w:ilvl="0" w:tplc="04090001">
      <w:start w:val="1"/>
      <w:numFmt w:val="bullet"/>
      <w:lvlText w:val=""/>
      <w:lvlJc w:val="left"/>
      <w:pPr>
        <w:tabs>
          <w:tab w:val="num" w:pos="360"/>
        </w:tabs>
        <w:ind w:left="360" w:hanging="360"/>
      </w:pPr>
      <w:rPr>
        <w:rFonts w:ascii="Symbol" w:hAnsi="Symbol" w:hint="default"/>
      </w:rPr>
    </w:lvl>
    <w:lvl w:ilvl="1" w:tplc="DF404BDC">
      <w:start w:val="1"/>
      <w:numFmt w:val="bullet"/>
      <w:lvlText w:val="•"/>
      <w:lvlJc w:val="left"/>
      <w:pPr>
        <w:tabs>
          <w:tab w:val="num" w:pos="1080"/>
        </w:tabs>
        <w:ind w:left="1080" w:hanging="360"/>
      </w:pPr>
      <w:rPr>
        <w:rFonts w:ascii="Trebuchet MS" w:hAnsi="Trebuchet MS"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EF4E29"/>
    <w:multiLevelType w:val="hybridMultilevel"/>
    <w:tmpl w:val="DC449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A597020"/>
    <w:multiLevelType w:val="hybridMultilevel"/>
    <w:tmpl w:val="B3D218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8"/>
  </w:num>
  <w:num w:numId="3">
    <w:abstractNumId w:val="29"/>
  </w:num>
  <w:num w:numId="4">
    <w:abstractNumId w:val="16"/>
  </w:num>
  <w:num w:numId="5">
    <w:abstractNumId w:val="12"/>
  </w:num>
  <w:num w:numId="6">
    <w:abstractNumId w:val="0"/>
  </w:num>
  <w:num w:numId="7">
    <w:abstractNumId w:val="26"/>
  </w:num>
  <w:num w:numId="8">
    <w:abstractNumId w:val="1"/>
  </w:num>
  <w:num w:numId="9">
    <w:abstractNumId w:val="13"/>
  </w:num>
  <w:num w:numId="10">
    <w:abstractNumId w:val="21"/>
  </w:num>
  <w:num w:numId="11">
    <w:abstractNumId w:val="28"/>
  </w:num>
  <w:num w:numId="12">
    <w:abstractNumId w:val="31"/>
  </w:num>
  <w:num w:numId="13">
    <w:abstractNumId w:val="19"/>
  </w:num>
  <w:num w:numId="14">
    <w:abstractNumId w:val="23"/>
  </w:num>
  <w:num w:numId="15">
    <w:abstractNumId w:val="5"/>
  </w:num>
  <w:num w:numId="16">
    <w:abstractNumId w:val="34"/>
  </w:num>
  <w:num w:numId="17">
    <w:abstractNumId w:val="25"/>
  </w:num>
  <w:num w:numId="18">
    <w:abstractNumId w:val="20"/>
  </w:num>
  <w:num w:numId="19">
    <w:abstractNumId w:val="8"/>
  </w:num>
  <w:num w:numId="20">
    <w:abstractNumId w:val="17"/>
  </w:num>
  <w:num w:numId="21">
    <w:abstractNumId w:val="11"/>
  </w:num>
  <w:num w:numId="22">
    <w:abstractNumId w:val="9"/>
  </w:num>
  <w:num w:numId="23">
    <w:abstractNumId w:val="30"/>
  </w:num>
  <w:num w:numId="24">
    <w:abstractNumId w:val="14"/>
  </w:num>
  <w:num w:numId="25">
    <w:abstractNumId w:val="27"/>
  </w:num>
  <w:num w:numId="26">
    <w:abstractNumId w:val="6"/>
  </w:num>
  <w:num w:numId="27">
    <w:abstractNumId w:val="10"/>
  </w:num>
  <w:num w:numId="28">
    <w:abstractNumId w:val="32"/>
  </w:num>
  <w:num w:numId="29">
    <w:abstractNumId w:val="24"/>
  </w:num>
  <w:num w:numId="30">
    <w:abstractNumId w:val="15"/>
  </w:num>
  <w:num w:numId="31">
    <w:abstractNumId w:val="2"/>
  </w:num>
  <w:num w:numId="32">
    <w:abstractNumId w:val="4"/>
  </w:num>
  <w:num w:numId="33">
    <w:abstractNumId w:val="22"/>
  </w:num>
  <w:num w:numId="34">
    <w:abstractNumId w:val="7"/>
  </w:num>
  <w:num w:numId="3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
  <w:drawingGridVerticalSpacing w:val="14"/>
  <w:displayHorizontalDrawingGridEvery w:val="2"/>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57"/>
    <w:rsid w:val="00000BD3"/>
    <w:rsid w:val="00004BA4"/>
    <w:rsid w:val="00013C00"/>
    <w:rsid w:val="000176EE"/>
    <w:rsid w:val="00031AEF"/>
    <w:rsid w:val="00045E06"/>
    <w:rsid w:val="00045FF6"/>
    <w:rsid w:val="00071418"/>
    <w:rsid w:val="00072403"/>
    <w:rsid w:val="000768F1"/>
    <w:rsid w:val="00082CD3"/>
    <w:rsid w:val="000A2D22"/>
    <w:rsid w:val="000B3DEE"/>
    <w:rsid w:val="000B5F31"/>
    <w:rsid w:val="000C041C"/>
    <w:rsid w:val="000D1FED"/>
    <w:rsid w:val="000D4DA8"/>
    <w:rsid w:val="000D55F6"/>
    <w:rsid w:val="000E1A9E"/>
    <w:rsid w:val="000E47F3"/>
    <w:rsid w:val="000F2D6D"/>
    <w:rsid w:val="001008C0"/>
    <w:rsid w:val="00123565"/>
    <w:rsid w:val="00124849"/>
    <w:rsid w:val="00124E2D"/>
    <w:rsid w:val="00126673"/>
    <w:rsid w:val="0013099E"/>
    <w:rsid w:val="001372D9"/>
    <w:rsid w:val="001534AB"/>
    <w:rsid w:val="0015390E"/>
    <w:rsid w:val="00174EA1"/>
    <w:rsid w:val="00175CC3"/>
    <w:rsid w:val="00180AD1"/>
    <w:rsid w:val="00186960"/>
    <w:rsid w:val="001A25A3"/>
    <w:rsid w:val="001A3629"/>
    <w:rsid w:val="001B147C"/>
    <w:rsid w:val="001C36D0"/>
    <w:rsid w:val="001E25E3"/>
    <w:rsid w:val="001F0E7E"/>
    <w:rsid w:val="001F15A3"/>
    <w:rsid w:val="001F5138"/>
    <w:rsid w:val="001F7C33"/>
    <w:rsid w:val="001F7E38"/>
    <w:rsid w:val="00203836"/>
    <w:rsid w:val="002067AB"/>
    <w:rsid w:val="002078F4"/>
    <w:rsid w:val="002170E2"/>
    <w:rsid w:val="00231CCB"/>
    <w:rsid w:val="002333CA"/>
    <w:rsid w:val="00242FC3"/>
    <w:rsid w:val="00252F0B"/>
    <w:rsid w:val="00261F3C"/>
    <w:rsid w:val="0028200C"/>
    <w:rsid w:val="00283A62"/>
    <w:rsid w:val="002865F6"/>
    <w:rsid w:val="002B3EFD"/>
    <w:rsid w:val="002C0194"/>
    <w:rsid w:val="002D4FEA"/>
    <w:rsid w:val="002D7119"/>
    <w:rsid w:val="002E354D"/>
    <w:rsid w:val="002F0FD2"/>
    <w:rsid w:val="00313F57"/>
    <w:rsid w:val="00316AAB"/>
    <w:rsid w:val="00331B1A"/>
    <w:rsid w:val="00340259"/>
    <w:rsid w:val="00343626"/>
    <w:rsid w:val="00345BFE"/>
    <w:rsid w:val="00346B56"/>
    <w:rsid w:val="00354036"/>
    <w:rsid w:val="00355609"/>
    <w:rsid w:val="00356CFB"/>
    <w:rsid w:val="00362485"/>
    <w:rsid w:val="003723F1"/>
    <w:rsid w:val="003770DE"/>
    <w:rsid w:val="00384BEF"/>
    <w:rsid w:val="00393373"/>
    <w:rsid w:val="003B5B2C"/>
    <w:rsid w:val="003C3F3B"/>
    <w:rsid w:val="003D46DB"/>
    <w:rsid w:val="003E0439"/>
    <w:rsid w:val="003E22D6"/>
    <w:rsid w:val="003E34A2"/>
    <w:rsid w:val="003F56F5"/>
    <w:rsid w:val="003F7BD3"/>
    <w:rsid w:val="003F7C18"/>
    <w:rsid w:val="004043D0"/>
    <w:rsid w:val="00411B3B"/>
    <w:rsid w:val="004143BD"/>
    <w:rsid w:val="00422AC9"/>
    <w:rsid w:val="004230AA"/>
    <w:rsid w:val="004259C0"/>
    <w:rsid w:val="0043023E"/>
    <w:rsid w:val="00432164"/>
    <w:rsid w:val="004325D3"/>
    <w:rsid w:val="00435E43"/>
    <w:rsid w:val="004407B3"/>
    <w:rsid w:val="0044611F"/>
    <w:rsid w:val="004464B7"/>
    <w:rsid w:val="00446BC9"/>
    <w:rsid w:val="00450BD1"/>
    <w:rsid w:val="004525DB"/>
    <w:rsid w:val="004540A8"/>
    <w:rsid w:val="00454175"/>
    <w:rsid w:val="00455774"/>
    <w:rsid w:val="00462400"/>
    <w:rsid w:val="004663B7"/>
    <w:rsid w:val="00466DF0"/>
    <w:rsid w:val="00472D8D"/>
    <w:rsid w:val="00473A46"/>
    <w:rsid w:val="00487040"/>
    <w:rsid w:val="004964FA"/>
    <w:rsid w:val="00497731"/>
    <w:rsid w:val="004B75AF"/>
    <w:rsid w:val="004C1034"/>
    <w:rsid w:val="004C3209"/>
    <w:rsid w:val="004D127C"/>
    <w:rsid w:val="004D4C8A"/>
    <w:rsid w:val="004D780C"/>
    <w:rsid w:val="004E18BE"/>
    <w:rsid w:val="004E30A0"/>
    <w:rsid w:val="004F3A2C"/>
    <w:rsid w:val="004F53FB"/>
    <w:rsid w:val="004F58A2"/>
    <w:rsid w:val="004F6C77"/>
    <w:rsid w:val="0050073A"/>
    <w:rsid w:val="0050255D"/>
    <w:rsid w:val="00505872"/>
    <w:rsid w:val="00541DC9"/>
    <w:rsid w:val="005532B9"/>
    <w:rsid w:val="0055552D"/>
    <w:rsid w:val="00556FFA"/>
    <w:rsid w:val="00560CB0"/>
    <w:rsid w:val="00565C4A"/>
    <w:rsid w:val="00571F7B"/>
    <w:rsid w:val="00574BB0"/>
    <w:rsid w:val="00575045"/>
    <w:rsid w:val="0058292D"/>
    <w:rsid w:val="00590E43"/>
    <w:rsid w:val="00592B8B"/>
    <w:rsid w:val="005942B3"/>
    <w:rsid w:val="005A32E4"/>
    <w:rsid w:val="005B5826"/>
    <w:rsid w:val="005D1BD9"/>
    <w:rsid w:val="005D7F9B"/>
    <w:rsid w:val="005F1478"/>
    <w:rsid w:val="006014C2"/>
    <w:rsid w:val="006069AD"/>
    <w:rsid w:val="006074E4"/>
    <w:rsid w:val="0062362D"/>
    <w:rsid w:val="00625802"/>
    <w:rsid w:val="00631D78"/>
    <w:rsid w:val="0064390A"/>
    <w:rsid w:val="00656BCF"/>
    <w:rsid w:val="00665170"/>
    <w:rsid w:val="00665C29"/>
    <w:rsid w:val="00666181"/>
    <w:rsid w:val="006777E9"/>
    <w:rsid w:val="0068746C"/>
    <w:rsid w:val="006932E8"/>
    <w:rsid w:val="00693A04"/>
    <w:rsid w:val="0069568B"/>
    <w:rsid w:val="006975E9"/>
    <w:rsid w:val="00697B8F"/>
    <w:rsid w:val="006A3DB5"/>
    <w:rsid w:val="006B63D3"/>
    <w:rsid w:val="006C23D6"/>
    <w:rsid w:val="006C3747"/>
    <w:rsid w:val="006D2623"/>
    <w:rsid w:val="006D7F87"/>
    <w:rsid w:val="006E01A0"/>
    <w:rsid w:val="006E5A9F"/>
    <w:rsid w:val="006F6BC9"/>
    <w:rsid w:val="007005ED"/>
    <w:rsid w:val="00706D75"/>
    <w:rsid w:val="00712EA2"/>
    <w:rsid w:val="0073094F"/>
    <w:rsid w:val="00731142"/>
    <w:rsid w:val="00734D98"/>
    <w:rsid w:val="00742668"/>
    <w:rsid w:val="00742938"/>
    <w:rsid w:val="00760FB7"/>
    <w:rsid w:val="00766DCF"/>
    <w:rsid w:val="00771B1F"/>
    <w:rsid w:val="0078182E"/>
    <w:rsid w:val="0078779F"/>
    <w:rsid w:val="007A4C9E"/>
    <w:rsid w:val="007A68E5"/>
    <w:rsid w:val="007A6B61"/>
    <w:rsid w:val="007B29DF"/>
    <w:rsid w:val="007C0A95"/>
    <w:rsid w:val="007C1E27"/>
    <w:rsid w:val="007D2FA5"/>
    <w:rsid w:val="007D3E34"/>
    <w:rsid w:val="007F2BF2"/>
    <w:rsid w:val="00812656"/>
    <w:rsid w:val="00813569"/>
    <w:rsid w:val="00816078"/>
    <w:rsid w:val="00817E2F"/>
    <w:rsid w:val="0083060D"/>
    <w:rsid w:val="00860064"/>
    <w:rsid w:val="00861AB8"/>
    <w:rsid w:val="008654FD"/>
    <w:rsid w:val="0087085D"/>
    <w:rsid w:val="008723F5"/>
    <w:rsid w:val="00873901"/>
    <w:rsid w:val="00874564"/>
    <w:rsid w:val="00876C8C"/>
    <w:rsid w:val="00883026"/>
    <w:rsid w:val="008862D0"/>
    <w:rsid w:val="00893BAE"/>
    <w:rsid w:val="008A4A7D"/>
    <w:rsid w:val="008B2387"/>
    <w:rsid w:val="008B2633"/>
    <w:rsid w:val="008B59FF"/>
    <w:rsid w:val="008B6F55"/>
    <w:rsid w:val="008C6521"/>
    <w:rsid w:val="008D1301"/>
    <w:rsid w:val="008E0AD3"/>
    <w:rsid w:val="008E16BD"/>
    <w:rsid w:val="008E1E7F"/>
    <w:rsid w:val="008E2516"/>
    <w:rsid w:val="008E6231"/>
    <w:rsid w:val="008F1A9D"/>
    <w:rsid w:val="008F3785"/>
    <w:rsid w:val="008F3A5B"/>
    <w:rsid w:val="008F4D17"/>
    <w:rsid w:val="008F5261"/>
    <w:rsid w:val="008F53EF"/>
    <w:rsid w:val="008F62D8"/>
    <w:rsid w:val="00900E17"/>
    <w:rsid w:val="0090646E"/>
    <w:rsid w:val="00922447"/>
    <w:rsid w:val="009635A5"/>
    <w:rsid w:val="009955A6"/>
    <w:rsid w:val="009A61F2"/>
    <w:rsid w:val="009B2CFC"/>
    <w:rsid w:val="009C05FB"/>
    <w:rsid w:val="009D004E"/>
    <w:rsid w:val="009D3004"/>
    <w:rsid w:val="009E3C39"/>
    <w:rsid w:val="00A20784"/>
    <w:rsid w:val="00A21E99"/>
    <w:rsid w:val="00A22A11"/>
    <w:rsid w:val="00A254C6"/>
    <w:rsid w:val="00A300C0"/>
    <w:rsid w:val="00A315A0"/>
    <w:rsid w:val="00A34011"/>
    <w:rsid w:val="00A36B25"/>
    <w:rsid w:val="00A47349"/>
    <w:rsid w:val="00A51B8A"/>
    <w:rsid w:val="00A77CF1"/>
    <w:rsid w:val="00A8037D"/>
    <w:rsid w:val="00A832C8"/>
    <w:rsid w:val="00AA2706"/>
    <w:rsid w:val="00AB3C00"/>
    <w:rsid w:val="00AB4E59"/>
    <w:rsid w:val="00AC527E"/>
    <w:rsid w:val="00AC6138"/>
    <w:rsid w:val="00AD751D"/>
    <w:rsid w:val="00AE1F61"/>
    <w:rsid w:val="00AE6A21"/>
    <w:rsid w:val="00AF0FC4"/>
    <w:rsid w:val="00B22D77"/>
    <w:rsid w:val="00B25904"/>
    <w:rsid w:val="00B26F28"/>
    <w:rsid w:val="00B314C6"/>
    <w:rsid w:val="00B314E9"/>
    <w:rsid w:val="00B32608"/>
    <w:rsid w:val="00B3416D"/>
    <w:rsid w:val="00B350A8"/>
    <w:rsid w:val="00B63372"/>
    <w:rsid w:val="00B70B51"/>
    <w:rsid w:val="00B8056C"/>
    <w:rsid w:val="00B820E5"/>
    <w:rsid w:val="00B91BB7"/>
    <w:rsid w:val="00B940A4"/>
    <w:rsid w:val="00B94FF9"/>
    <w:rsid w:val="00BA3F8C"/>
    <w:rsid w:val="00BB3210"/>
    <w:rsid w:val="00BC550B"/>
    <w:rsid w:val="00BF17A9"/>
    <w:rsid w:val="00BF3F26"/>
    <w:rsid w:val="00C04FAE"/>
    <w:rsid w:val="00C10698"/>
    <w:rsid w:val="00C16FAE"/>
    <w:rsid w:val="00C21AC1"/>
    <w:rsid w:val="00C23F55"/>
    <w:rsid w:val="00C27D4E"/>
    <w:rsid w:val="00C33FCD"/>
    <w:rsid w:val="00C4308F"/>
    <w:rsid w:val="00C4667B"/>
    <w:rsid w:val="00C539D0"/>
    <w:rsid w:val="00C5464E"/>
    <w:rsid w:val="00C76333"/>
    <w:rsid w:val="00C769EB"/>
    <w:rsid w:val="00CA175F"/>
    <w:rsid w:val="00CA4A08"/>
    <w:rsid w:val="00CA7CBA"/>
    <w:rsid w:val="00CD1698"/>
    <w:rsid w:val="00CE11B5"/>
    <w:rsid w:val="00CF36D9"/>
    <w:rsid w:val="00D10ECD"/>
    <w:rsid w:val="00D30537"/>
    <w:rsid w:val="00D45BB2"/>
    <w:rsid w:val="00D52684"/>
    <w:rsid w:val="00D55E69"/>
    <w:rsid w:val="00D64CB6"/>
    <w:rsid w:val="00D7682A"/>
    <w:rsid w:val="00D87B29"/>
    <w:rsid w:val="00DA36B9"/>
    <w:rsid w:val="00DA7614"/>
    <w:rsid w:val="00DC5EC3"/>
    <w:rsid w:val="00DE2B14"/>
    <w:rsid w:val="00DE6437"/>
    <w:rsid w:val="00DF74C3"/>
    <w:rsid w:val="00E328A0"/>
    <w:rsid w:val="00E37D57"/>
    <w:rsid w:val="00E52364"/>
    <w:rsid w:val="00E5483F"/>
    <w:rsid w:val="00E617A6"/>
    <w:rsid w:val="00E66589"/>
    <w:rsid w:val="00E70183"/>
    <w:rsid w:val="00E73B5E"/>
    <w:rsid w:val="00E778C0"/>
    <w:rsid w:val="00E8555F"/>
    <w:rsid w:val="00E85F40"/>
    <w:rsid w:val="00E946D3"/>
    <w:rsid w:val="00EA06EC"/>
    <w:rsid w:val="00EA6212"/>
    <w:rsid w:val="00EA7F25"/>
    <w:rsid w:val="00EB4189"/>
    <w:rsid w:val="00EC5161"/>
    <w:rsid w:val="00EE2F8C"/>
    <w:rsid w:val="00EE70F2"/>
    <w:rsid w:val="00EE7496"/>
    <w:rsid w:val="00EF75B0"/>
    <w:rsid w:val="00F0794C"/>
    <w:rsid w:val="00F1215D"/>
    <w:rsid w:val="00F154C9"/>
    <w:rsid w:val="00F2073F"/>
    <w:rsid w:val="00F27216"/>
    <w:rsid w:val="00F3042B"/>
    <w:rsid w:val="00F3209C"/>
    <w:rsid w:val="00F4361D"/>
    <w:rsid w:val="00F454FC"/>
    <w:rsid w:val="00F47948"/>
    <w:rsid w:val="00F657AA"/>
    <w:rsid w:val="00F71F39"/>
    <w:rsid w:val="00F72847"/>
    <w:rsid w:val="00F72F79"/>
    <w:rsid w:val="00F7378D"/>
    <w:rsid w:val="00F8203D"/>
    <w:rsid w:val="00FA2830"/>
    <w:rsid w:val="00FA316F"/>
    <w:rsid w:val="00FA5719"/>
    <w:rsid w:val="00FB3F57"/>
    <w:rsid w:val="00FC0986"/>
    <w:rsid w:val="00FE49D1"/>
    <w:rsid w:val="00FE685A"/>
    <w:rsid w:val="00FF4009"/>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AC1"/>
    <w:pPr>
      <w:spacing w:before="120" w:after="120"/>
    </w:pPr>
    <w:rPr>
      <w:rFonts w:ascii="Calibri" w:hAnsi="Calibri"/>
      <w:szCs w:val="24"/>
    </w:rPr>
  </w:style>
  <w:style w:type="paragraph" w:styleId="Heading1">
    <w:name w:val="heading 1"/>
    <w:basedOn w:val="Normal"/>
    <w:next w:val="Normal"/>
    <w:link w:val="Heading1Char"/>
    <w:qFormat/>
    <w:rsid w:val="00C21AC1"/>
    <w:pPr>
      <w:keepNext/>
      <w:numPr>
        <w:numId w:val="5"/>
      </w:numPr>
      <w:spacing w:before="240" w:after="60"/>
      <w:outlineLvl w:val="0"/>
    </w:pPr>
    <w:rPr>
      <w:rFonts w:eastAsia="MS Mincho" w:cs="Arial"/>
      <w:b/>
      <w:bCs/>
      <w:kern w:val="32"/>
      <w:sz w:val="32"/>
      <w:szCs w:val="32"/>
      <w:lang w:eastAsia="ja-JP"/>
    </w:rPr>
  </w:style>
  <w:style w:type="paragraph" w:styleId="Heading2">
    <w:name w:val="heading 2"/>
    <w:basedOn w:val="Normal"/>
    <w:next w:val="Normal"/>
    <w:link w:val="Heading2Char"/>
    <w:qFormat/>
    <w:rsid w:val="00F8203D"/>
    <w:pPr>
      <w:keepNext/>
      <w:numPr>
        <w:ilvl w:val="1"/>
        <w:numId w:val="5"/>
      </w:numPr>
      <w:outlineLvl w:val="1"/>
    </w:pPr>
    <w:rPr>
      <w:rFonts w:ascii="Tahoma" w:hAnsi="Tahoma" w:cs="Tahoma"/>
      <w:bCs/>
      <w:iCs/>
      <w:sz w:val="24"/>
      <w:szCs w:val="21"/>
      <w:lang w:eastAsia="ja-JP"/>
    </w:rPr>
  </w:style>
  <w:style w:type="paragraph" w:styleId="Heading3">
    <w:name w:val="heading 3"/>
    <w:basedOn w:val="Normal"/>
    <w:next w:val="Normal"/>
    <w:link w:val="Heading3Char"/>
    <w:qFormat/>
    <w:rsid w:val="00F8203D"/>
    <w:pPr>
      <w:keepNext/>
      <w:numPr>
        <w:ilvl w:val="2"/>
        <w:numId w:val="5"/>
      </w:numPr>
      <w:spacing w:before="240" w:after="60"/>
      <w:ind w:left="1440"/>
      <w:outlineLvl w:val="2"/>
    </w:pPr>
    <w:rPr>
      <w:rFonts w:ascii="Century Gothic" w:hAnsi="Century Gothic"/>
      <w:b/>
      <w:bCs/>
      <w:sz w:val="22"/>
      <w:szCs w:val="26"/>
    </w:rPr>
  </w:style>
  <w:style w:type="paragraph" w:styleId="Heading4">
    <w:name w:val="heading 4"/>
    <w:basedOn w:val="Normal"/>
    <w:next w:val="Normal"/>
    <w:link w:val="Heading4Char"/>
    <w:qFormat/>
    <w:rsid w:val="00C21AC1"/>
    <w:pPr>
      <w:keepNext/>
      <w:numPr>
        <w:ilvl w:val="3"/>
        <w:numId w:val="5"/>
      </w:numPr>
      <w:spacing w:before="240" w:after="60"/>
      <w:outlineLvl w:val="3"/>
    </w:pPr>
    <w:rPr>
      <w:rFonts w:eastAsia="MS Mincho"/>
      <w:b/>
      <w:bCs/>
      <w:sz w:val="28"/>
      <w:szCs w:val="28"/>
      <w:lang w:eastAsia="ja-JP"/>
    </w:rPr>
  </w:style>
  <w:style w:type="paragraph" w:styleId="Heading5">
    <w:name w:val="heading 5"/>
    <w:basedOn w:val="Normal"/>
    <w:next w:val="Normal"/>
    <w:link w:val="Heading5Char"/>
    <w:qFormat/>
    <w:rsid w:val="00C21AC1"/>
    <w:pPr>
      <w:numPr>
        <w:ilvl w:val="4"/>
        <w:numId w:val="5"/>
      </w:numPr>
      <w:spacing w:before="240" w:after="60"/>
      <w:outlineLvl w:val="4"/>
    </w:pPr>
    <w:rPr>
      <w:rFonts w:ascii="Verdana" w:eastAsia="MS Mincho" w:hAnsi="Verdana"/>
      <w:b/>
      <w:bCs/>
      <w:i/>
      <w:iCs/>
      <w:sz w:val="26"/>
      <w:szCs w:val="26"/>
      <w:lang w:eastAsia="ja-JP"/>
    </w:rPr>
  </w:style>
  <w:style w:type="paragraph" w:styleId="Heading6">
    <w:name w:val="heading 6"/>
    <w:basedOn w:val="Normal"/>
    <w:next w:val="Normal"/>
    <w:link w:val="Heading6Char"/>
    <w:qFormat/>
    <w:rsid w:val="00C21AC1"/>
    <w:pPr>
      <w:numPr>
        <w:ilvl w:val="5"/>
        <w:numId w:val="5"/>
      </w:numPr>
      <w:spacing w:before="240" w:after="60"/>
      <w:outlineLvl w:val="5"/>
    </w:pPr>
    <w:rPr>
      <w:rFonts w:eastAsia="MS Mincho"/>
      <w:b/>
      <w:bCs/>
      <w:sz w:val="22"/>
      <w:szCs w:val="22"/>
      <w:lang w:eastAsia="ja-JP"/>
    </w:rPr>
  </w:style>
  <w:style w:type="paragraph" w:styleId="Heading7">
    <w:name w:val="heading 7"/>
    <w:basedOn w:val="Normal"/>
    <w:next w:val="Normal"/>
    <w:link w:val="Heading7Char"/>
    <w:qFormat/>
    <w:rsid w:val="00C21AC1"/>
    <w:pPr>
      <w:numPr>
        <w:ilvl w:val="6"/>
        <w:numId w:val="5"/>
      </w:numPr>
      <w:spacing w:before="240" w:after="60"/>
      <w:outlineLvl w:val="6"/>
    </w:pPr>
    <w:rPr>
      <w:rFonts w:eastAsia="MS Mincho"/>
      <w:lang w:eastAsia="ja-JP"/>
    </w:rPr>
  </w:style>
  <w:style w:type="paragraph" w:styleId="Heading8">
    <w:name w:val="heading 8"/>
    <w:basedOn w:val="Normal"/>
    <w:next w:val="Normal"/>
    <w:link w:val="Heading8Char"/>
    <w:qFormat/>
    <w:rsid w:val="00C21AC1"/>
    <w:pPr>
      <w:numPr>
        <w:ilvl w:val="7"/>
        <w:numId w:val="5"/>
      </w:numPr>
      <w:spacing w:before="240" w:after="60"/>
      <w:outlineLvl w:val="7"/>
    </w:pPr>
    <w:rPr>
      <w:rFonts w:eastAsia="MS Mincho"/>
      <w:i/>
      <w:iCs/>
      <w:lang w:eastAsia="ja-JP"/>
    </w:rPr>
  </w:style>
  <w:style w:type="paragraph" w:styleId="Heading9">
    <w:name w:val="heading 9"/>
    <w:basedOn w:val="Normal"/>
    <w:next w:val="Normal"/>
    <w:link w:val="Heading9Char"/>
    <w:qFormat/>
    <w:rsid w:val="00C21AC1"/>
    <w:pPr>
      <w:keepNext/>
      <w:numPr>
        <w:ilvl w:val="8"/>
        <w:numId w:val="5"/>
      </w:numPr>
      <w:jc w:val="both"/>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2A11"/>
    <w:pPr>
      <w:jc w:val="center"/>
    </w:pPr>
    <w:rPr>
      <w:b/>
      <w:bCs/>
      <w:sz w:val="40"/>
    </w:rPr>
  </w:style>
  <w:style w:type="paragraph" w:styleId="Footer">
    <w:name w:val="footer"/>
    <w:basedOn w:val="Normal"/>
    <w:rsid w:val="00A22A11"/>
    <w:pPr>
      <w:tabs>
        <w:tab w:val="center" w:pos="4320"/>
        <w:tab w:val="right" w:pos="8640"/>
      </w:tabs>
    </w:pPr>
  </w:style>
  <w:style w:type="character" w:styleId="PageNumber">
    <w:name w:val="page number"/>
    <w:basedOn w:val="DefaultParagraphFont"/>
    <w:rsid w:val="00A22A11"/>
  </w:style>
  <w:style w:type="paragraph" w:styleId="Header">
    <w:name w:val="header"/>
    <w:basedOn w:val="Normal"/>
    <w:rsid w:val="003F56F5"/>
    <w:pPr>
      <w:tabs>
        <w:tab w:val="center" w:pos="4320"/>
        <w:tab w:val="right" w:pos="8640"/>
      </w:tabs>
    </w:pPr>
  </w:style>
  <w:style w:type="paragraph" w:styleId="TOC1">
    <w:name w:val="toc 1"/>
    <w:basedOn w:val="Normal"/>
    <w:next w:val="Normal"/>
    <w:autoRedefine/>
    <w:semiHidden/>
    <w:rsid w:val="00316AAB"/>
    <w:rPr>
      <w:rFonts w:eastAsia="MS Mincho"/>
      <w:b/>
      <w:bCs/>
      <w:caps/>
      <w:szCs w:val="20"/>
      <w:lang w:eastAsia="ja-JP"/>
    </w:rPr>
  </w:style>
  <w:style w:type="character" w:customStyle="1" w:styleId="Heading1Char">
    <w:name w:val="Heading 1 Char"/>
    <w:basedOn w:val="DefaultParagraphFont"/>
    <w:link w:val="Heading1"/>
    <w:rsid w:val="00C21AC1"/>
    <w:rPr>
      <w:rFonts w:ascii="Calibri" w:eastAsia="MS Mincho" w:hAnsi="Calibri" w:cs="Arial"/>
      <w:b/>
      <w:bCs/>
      <w:kern w:val="32"/>
      <w:sz w:val="32"/>
      <w:szCs w:val="32"/>
      <w:lang w:val="en-US" w:eastAsia="ja-JP" w:bidi="ar-SA"/>
    </w:rPr>
  </w:style>
  <w:style w:type="character" w:customStyle="1" w:styleId="Heading2Char">
    <w:name w:val="Heading 2 Char"/>
    <w:basedOn w:val="DefaultParagraphFont"/>
    <w:link w:val="Heading2"/>
    <w:rsid w:val="00F8203D"/>
    <w:rPr>
      <w:rFonts w:ascii="Tahoma" w:hAnsi="Tahoma" w:cs="Tahoma"/>
      <w:bCs/>
      <w:iCs/>
      <w:sz w:val="24"/>
      <w:szCs w:val="21"/>
      <w:lang w:val="en-US" w:eastAsia="ja-JP" w:bidi="ar-SA"/>
    </w:rPr>
  </w:style>
  <w:style w:type="character" w:customStyle="1" w:styleId="Heading3Char">
    <w:name w:val="Heading 3 Char"/>
    <w:basedOn w:val="DefaultParagraphFont"/>
    <w:link w:val="Heading3"/>
    <w:rsid w:val="00F8203D"/>
    <w:rPr>
      <w:rFonts w:ascii="Century Gothic" w:hAnsi="Century Gothic"/>
      <w:b/>
      <w:bCs/>
      <w:sz w:val="22"/>
      <w:szCs w:val="26"/>
      <w:lang w:val="en-US" w:eastAsia="en-US" w:bidi="ar-SA"/>
    </w:rPr>
  </w:style>
  <w:style w:type="character" w:customStyle="1" w:styleId="Heading4Char">
    <w:name w:val="Heading 4 Char"/>
    <w:basedOn w:val="DefaultParagraphFont"/>
    <w:link w:val="Heading4"/>
    <w:rsid w:val="00C21AC1"/>
    <w:rPr>
      <w:rFonts w:ascii="Calibri" w:eastAsia="MS Mincho" w:hAnsi="Calibri"/>
      <w:b/>
      <w:bCs/>
      <w:sz w:val="28"/>
      <w:szCs w:val="28"/>
      <w:lang w:val="en-US" w:eastAsia="ja-JP" w:bidi="ar-SA"/>
    </w:rPr>
  </w:style>
  <w:style w:type="character" w:customStyle="1" w:styleId="Heading5Char">
    <w:name w:val="Heading 5 Char"/>
    <w:basedOn w:val="DefaultParagraphFont"/>
    <w:link w:val="Heading5"/>
    <w:rsid w:val="00C21AC1"/>
    <w:rPr>
      <w:rFonts w:ascii="Verdana" w:eastAsia="MS Mincho" w:hAnsi="Verdana"/>
      <w:b/>
      <w:bCs/>
      <w:i/>
      <w:iCs/>
      <w:sz w:val="26"/>
      <w:szCs w:val="26"/>
      <w:lang w:val="en-US" w:eastAsia="ja-JP" w:bidi="ar-SA"/>
    </w:rPr>
  </w:style>
  <w:style w:type="character" w:customStyle="1" w:styleId="Heading6Char">
    <w:name w:val="Heading 6 Char"/>
    <w:basedOn w:val="DefaultParagraphFont"/>
    <w:link w:val="Heading6"/>
    <w:rsid w:val="00C21AC1"/>
    <w:rPr>
      <w:rFonts w:ascii="Calibri" w:eastAsia="MS Mincho" w:hAnsi="Calibri"/>
      <w:b/>
      <w:bCs/>
      <w:sz w:val="22"/>
      <w:szCs w:val="22"/>
      <w:lang w:val="en-US" w:eastAsia="ja-JP" w:bidi="ar-SA"/>
    </w:rPr>
  </w:style>
  <w:style w:type="character" w:customStyle="1" w:styleId="Heading7Char">
    <w:name w:val="Heading 7 Char"/>
    <w:basedOn w:val="DefaultParagraphFont"/>
    <w:link w:val="Heading7"/>
    <w:rsid w:val="00C21AC1"/>
    <w:rPr>
      <w:rFonts w:ascii="Calibri" w:eastAsia="MS Mincho" w:hAnsi="Calibri"/>
      <w:szCs w:val="24"/>
      <w:lang w:val="en-US" w:eastAsia="ja-JP" w:bidi="ar-SA"/>
    </w:rPr>
  </w:style>
  <w:style w:type="character" w:customStyle="1" w:styleId="Heading8Char">
    <w:name w:val="Heading 8 Char"/>
    <w:basedOn w:val="DefaultParagraphFont"/>
    <w:link w:val="Heading8"/>
    <w:rsid w:val="00C21AC1"/>
    <w:rPr>
      <w:rFonts w:ascii="Calibri" w:eastAsia="MS Mincho" w:hAnsi="Calibri"/>
      <w:i/>
      <w:iCs/>
      <w:szCs w:val="24"/>
      <w:lang w:val="en-US" w:eastAsia="ja-JP" w:bidi="ar-SA"/>
    </w:rPr>
  </w:style>
  <w:style w:type="character" w:customStyle="1" w:styleId="Heading9Char">
    <w:name w:val="Heading 9 Char"/>
    <w:basedOn w:val="DefaultParagraphFont"/>
    <w:link w:val="Heading9"/>
    <w:rsid w:val="00C21AC1"/>
    <w:rPr>
      <w:rFonts w:ascii="Calibri" w:hAnsi="Calibri"/>
      <w:i/>
      <w:iCs/>
      <w:szCs w:val="24"/>
      <w:lang w:val="en-US" w:eastAsia="en-US" w:bidi="ar-SA"/>
    </w:rPr>
  </w:style>
  <w:style w:type="paragraph" w:styleId="ListBullet">
    <w:name w:val="List Bullet"/>
    <w:basedOn w:val="Normal"/>
    <w:rsid w:val="00C21AC1"/>
    <w:pPr>
      <w:numPr>
        <w:numId w:val="6"/>
      </w:numPr>
    </w:pPr>
    <w:rPr>
      <w:rFonts w:ascii="Verdana" w:eastAsia="MS Mincho" w:hAnsi="Verdana"/>
      <w:sz w:val="18"/>
      <w:lang w:eastAsia="ja-JP"/>
    </w:rPr>
  </w:style>
  <w:style w:type="character" w:customStyle="1" w:styleId="StyleTahoma105pt">
    <w:name w:val="Style Tahoma 10.5 pt"/>
    <w:basedOn w:val="DefaultParagraphFont"/>
    <w:rsid w:val="00C21AC1"/>
    <w:rPr>
      <w:rFonts w:ascii="Calibri" w:hAnsi="Calibri"/>
      <w:sz w:val="20"/>
    </w:rPr>
  </w:style>
  <w:style w:type="paragraph" w:customStyle="1" w:styleId="StyleCalibri105ptJustifiedLeft045">
    <w:name w:val="Style Calibri 10.5 pt Justified Left:  0.45&quot;"/>
    <w:basedOn w:val="Normal"/>
    <w:rsid w:val="00541DC9"/>
    <w:pPr>
      <w:ind w:left="648"/>
      <w:jc w:val="both"/>
    </w:pPr>
    <w:rPr>
      <w:szCs w:val="20"/>
    </w:rPr>
  </w:style>
  <w:style w:type="paragraph" w:styleId="FootnoteText">
    <w:name w:val="footnote text"/>
    <w:basedOn w:val="Normal"/>
    <w:link w:val="FootnoteTextChar"/>
    <w:rsid w:val="008F4D17"/>
    <w:rPr>
      <w:szCs w:val="20"/>
    </w:rPr>
  </w:style>
  <w:style w:type="character" w:customStyle="1" w:styleId="FootnoteTextChar">
    <w:name w:val="Footnote Text Char"/>
    <w:basedOn w:val="DefaultParagraphFont"/>
    <w:link w:val="FootnoteText"/>
    <w:rsid w:val="008F4D17"/>
    <w:rPr>
      <w:rFonts w:ascii="Calibri" w:hAnsi="Calibri"/>
    </w:rPr>
  </w:style>
  <w:style w:type="character" w:styleId="FootnoteReference">
    <w:name w:val="footnote reference"/>
    <w:basedOn w:val="DefaultParagraphFont"/>
    <w:rsid w:val="008F4D17"/>
    <w:rPr>
      <w:vertAlign w:val="superscript"/>
    </w:rPr>
  </w:style>
  <w:style w:type="character" w:styleId="Hyperlink">
    <w:name w:val="Hyperlink"/>
    <w:basedOn w:val="DefaultParagraphFont"/>
    <w:rsid w:val="0090646E"/>
    <w:rPr>
      <w:color w:val="0000FF"/>
      <w:u w:val="single"/>
    </w:rPr>
  </w:style>
  <w:style w:type="paragraph" w:customStyle="1" w:styleId="Char">
    <w:name w:val="Char"/>
    <w:basedOn w:val="Normal"/>
    <w:autoRedefine/>
    <w:rsid w:val="00466DF0"/>
    <w:pPr>
      <w:spacing w:line="240" w:lineRule="exact"/>
    </w:pPr>
    <w:rPr>
      <w:rFonts w:ascii="Verdana" w:hAnsi="Verdana"/>
      <w:szCs w:val="20"/>
    </w:rPr>
  </w:style>
  <w:style w:type="table" w:styleId="TableGrid">
    <w:name w:val="Table Grid"/>
    <w:basedOn w:val="TableNormal"/>
    <w:rsid w:val="00466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82CD3"/>
    <w:pPr>
      <w:spacing w:before="0" w:after="0"/>
    </w:pPr>
    <w:rPr>
      <w:rFonts w:ascii="Tahoma" w:hAnsi="Tahoma" w:cs="Tahoma"/>
      <w:sz w:val="16"/>
      <w:szCs w:val="16"/>
    </w:rPr>
  </w:style>
  <w:style w:type="character" w:customStyle="1" w:styleId="BalloonTextChar">
    <w:name w:val="Balloon Text Char"/>
    <w:basedOn w:val="DefaultParagraphFont"/>
    <w:link w:val="BalloonText"/>
    <w:rsid w:val="00082CD3"/>
    <w:rPr>
      <w:rFonts w:ascii="Tahoma" w:hAnsi="Tahoma" w:cs="Tahoma"/>
      <w:sz w:val="16"/>
      <w:szCs w:val="16"/>
    </w:rPr>
  </w:style>
  <w:style w:type="character" w:styleId="CommentReference">
    <w:name w:val="annotation reference"/>
    <w:basedOn w:val="DefaultParagraphFont"/>
    <w:rsid w:val="00AB4E59"/>
    <w:rPr>
      <w:sz w:val="16"/>
      <w:szCs w:val="16"/>
    </w:rPr>
  </w:style>
  <w:style w:type="paragraph" w:styleId="CommentText">
    <w:name w:val="annotation text"/>
    <w:basedOn w:val="Normal"/>
    <w:link w:val="CommentTextChar"/>
    <w:rsid w:val="00AB4E59"/>
    <w:rPr>
      <w:szCs w:val="20"/>
    </w:rPr>
  </w:style>
  <w:style w:type="character" w:customStyle="1" w:styleId="CommentTextChar">
    <w:name w:val="Comment Text Char"/>
    <w:basedOn w:val="DefaultParagraphFont"/>
    <w:link w:val="CommentText"/>
    <w:rsid w:val="00AB4E59"/>
    <w:rPr>
      <w:rFonts w:ascii="Calibri" w:hAnsi="Calibri"/>
    </w:rPr>
  </w:style>
  <w:style w:type="paragraph" w:styleId="CommentSubject">
    <w:name w:val="annotation subject"/>
    <w:basedOn w:val="CommentText"/>
    <w:next w:val="CommentText"/>
    <w:link w:val="CommentSubjectChar"/>
    <w:rsid w:val="00AB4E59"/>
    <w:rPr>
      <w:b/>
      <w:bCs/>
    </w:rPr>
  </w:style>
  <w:style w:type="character" w:customStyle="1" w:styleId="CommentSubjectChar">
    <w:name w:val="Comment Subject Char"/>
    <w:basedOn w:val="CommentTextChar"/>
    <w:link w:val="CommentSubject"/>
    <w:rsid w:val="00AB4E59"/>
    <w:rPr>
      <w:rFonts w:ascii="Calibri" w:hAnsi="Calibri"/>
      <w:b/>
      <w:bCs/>
    </w:rPr>
  </w:style>
  <w:style w:type="character" w:styleId="HTMLAcronym">
    <w:name w:val="HTML Acronym"/>
    <w:basedOn w:val="DefaultParagraphFont"/>
    <w:rsid w:val="00C33FCD"/>
  </w:style>
  <w:style w:type="paragraph" w:styleId="Date">
    <w:name w:val="Date"/>
    <w:basedOn w:val="Normal"/>
    <w:next w:val="Normal"/>
    <w:rsid w:val="00A315A0"/>
  </w:style>
  <w:style w:type="character" w:styleId="Strong">
    <w:name w:val="Strong"/>
    <w:basedOn w:val="DefaultParagraphFont"/>
    <w:qFormat/>
    <w:rsid w:val="007D3E34"/>
    <w:rPr>
      <w:b/>
      <w:bCs/>
    </w:rPr>
  </w:style>
  <w:style w:type="character" w:customStyle="1" w:styleId="apple-style-span">
    <w:name w:val="apple-style-span"/>
    <w:basedOn w:val="DefaultParagraphFont"/>
    <w:rsid w:val="00F0794C"/>
  </w:style>
  <w:style w:type="paragraph" w:styleId="HTMLAddress">
    <w:name w:val="HTML Address"/>
    <w:basedOn w:val="Normal"/>
    <w:rsid w:val="000176EE"/>
    <w:pPr>
      <w:spacing w:before="0" w:after="0"/>
    </w:pPr>
    <w:rPr>
      <w:rFonts w:ascii="Times New Roman" w:eastAsia="MS Mincho" w:hAnsi="Times New Roman"/>
      <w:i/>
      <w:iCs/>
      <w:sz w:val="24"/>
      <w:lang w:eastAsia="ja-JP"/>
    </w:rPr>
  </w:style>
  <w:style w:type="character" w:customStyle="1" w:styleId="street-address">
    <w:name w:val="street-address"/>
    <w:basedOn w:val="DefaultParagraphFont"/>
    <w:rsid w:val="000176EE"/>
  </w:style>
  <w:style w:type="character" w:customStyle="1" w:styleId="extended-address">
    <w:name w:val="extended-address"/>
    <w:basedOn w:val="DefaultParagraphFont"/>
    <w:rsid w:val="000176EE"/>
  </w:style>
  <w:style w:type="character" w:customStyle="1" w:styleId="locality">
    <w:name w:val="locality"/>
    <w:basedOn w:val="DefaultParagraphFont"/>
    <w:rsid w:val="000176EE"/>
  </w:style>
  <w:style w:type="character" w:customStyle="1" w:styleId="country-name">
    <w:name w:val="country-name"/>
    <w:basedOn w:val="DefaultParagraphFont"/>
    <w:rsid w:val="00017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AC1"/>
    <w:pPr>
      <w:spacing w:before="120" w:after="120"/>
    </w:pPr>
    <w:rPr>
      <w:rFonts w:ascii="Calibri" w:hAnsi="Calibri"/>
      <w:szCs w:val="24"/>
    </w:rPr>
  </w:style>
  <w:style w:type="paragraph" w:styleId="Heading1">
    <w:name w:val="heading 1"/>
    <w:basedOn w:val="Normal"/>
    <w:next w:val="Normal"/>
    <w:link w:val="Heading1Char"/>
    <w:qFormat/>
    <w:rsid w:val="00C21AC1"/>
    <w:pPr>
      <w:keepNext/>
      <w:numPr>
        <w:numId w:val="5"/>
      </w:numPr>
      <w:spacing w:before="240" w:after="60"/>
      <w:outlineLvl w:val="0"/>
    </w:pPr>
    <w:rPr>
      <w:rFonts w:eastAsia="MS Mincho" w:cs="Arial"/>
      <w:b/>
      <w:bCs/>
      <w:kern w:val="32"/>
      <w:sz w:val="32"/>
      <w:szCs w:val="32"/>
      <w:lang w:eastAsia="ja-JP"/>
    </w:rPr>
  </w:style>
  <w:style w:type="paragraph" w:styleId="Heading2">
    <w:name w:val="heading 2"/>
    <w:basedOn w:val="Normal"/>
    <w:next w:val="Normal"/>
    <w:link w:val="Heading2Char"/>
    <w:qFormat/>
    <w:rsid w:val="00F8203D"/>
    <w:pPr>
      <w:keepNext/>
      <w:numPr>
        <w:ilvl w:val="1"/>
        <w:numId w:val="5"/>
      </w:numPr>
      <w:outlineLvl w:val="1"/>
    </w:pPr>
    <w:rPr>
      <w:rFonts w:ascii="Tahoma" w:hAnsi="Tahoma" w:cs="Tahoma"/>
      <w:bCs/>
      <w:iCs/>
      <w:sz w:val="24"/>
      <w:szCs w:val="21"/>
      <w:lang w:eastAsia="ja-JP"/>
    </w:rPr>
  </w:style>
  <w:style w:type="paragraph" w:styleId="Heading3">
    <w:name w:val="heading 3"/>
    <w:basedOn w:val="Normal"/>
    <w:next w:val="Normal"/>
    <w:link w:val="Heading3Char"/>
    <w:qFormat/>
    <w:rsid w:val="00F8203D"/>
    <w:pPr>
      <w:keepNext/>
      <w:numPr>
        <w:ilvl w:val="2"/>
        <w:numId w:val="5"/>
      </w:numPr>
      <w:spacing w:before="240" w:after="60"/>
      <w:ind w:left="1440"/>
      <w:outlineLvl w:val="2"/>
    </w:pPr>
    <w:rPr>
      <w:rFonts w:ascii="Century Gothic" w:hAnsi="Century Gothic"/>
      <w:b/>
      <w:bCs/>
      <w:sz w:val="22"/>
      <w:szCs w:val="26"/>
    </w:rPr>
  </w:style>
  <w:style w:type="paragraph" w:styleId="Heading4">
    <w:name w:val="heading 4"/>
    <w:basedOn w:val="Normal"/>
    <w:next w:val="Normal"/>
    <w:link w:val="Heading4Char"/>
    <w:qFormat/>
    <w:rsid w:val="00C21AC1"/>
    <w:pPr>
      <w:keepNext/>
      <w:numPr>
        <w:ilvl w:val="3"/>
        <w:numId w:val="5"/>
      </w:numPr>
      <w:spacing w:before="240" w:after="60"/>
      <w:outlineLvl w:val="3"/>
    </w:pPr>
    <w:rPr>
      <w:rFonts w:eastAsia="MS Mincho"/>
      <w:b/>
      <w:bCs/>
      <w:sz w:val="28"/>
      <w:szCs w:val="28"/>
      <w:lang w:eastAsia="ja-JP"/>
    </w:rPr>
  </w:style>
  <w:style w:type="paragraph" w:styleId="Heading5">
    <w:name w:val="heading 5"/>
    <w:basedOn w:val="Normal"/>
    <w:next w:val="Normal"/>
    <w:link w:val="Heading5Char"/>
    <w:qFormat/>
    <w:rsid w:val="00C21AC1"/>
    <w:pPr>
      <w:numPr>
        <w:ilvl w:val="4"/>
        <w:numId w:val="5"/>
      </w:numPr>
      <w:spacing w:before="240" w:after="60"/>
      <w:outlineLvl w:val="4"/>
    </w:pPr>
    <w:rPr>
      <w:rFonts w:ascii="Verdana" w:eastAsia="MS Mincho" w:hAnsi="Verdana"/>
      <w:b/>
      <w:bCs/>
      <w:i/>
      <w:iCs/>
      <w:sz w:val="26"/>
      <w:szCs w:val="26"/>
      <w:lang w:eastAsia="ja-JP"/>
    </w:rPr>
  </w:style>
  <w:style w:type="paragraph" w:styleId="Heading6">
    <w:name w:val="heading 6"/>
    <w:basedOn w:val="Normal"/>
    <w:next w:val="Normal"/>
    <w:link w:val="Heading6Char"/>
    <w:qFormat/>
    <w:rsid w:val="00C21AC1"/>
    <w:pPr>
      <w:numPr>
        <w:ilvl w:val="5"/>
        <w:numId w:val="5"/>
      </w:numPr>
      <w:spacing w:before="240" w:after="60"/>
      <w:outlineLvl w:val="5"/>
    </w:pPr>
    <w:rPr>
      <w:rFonts w:eastAsia="MS Mincho"/>
      <w:b/>
      <w:bCs/>
      <w:sz w:val="22"/>
      <w:szCs w:val="22"/>
      <w:lang w:eastAsia="ja-JP"/>
    </w:rPr>
  </w:style>
  <w:style w:type="paragraph" w:styleId="Heading7">
    <w:name w:val="heading 7"/>
    <w:basedOn w:val="Normal"/>
    <w:next w:val="Normal"/>
    <w:link w:val="Heading7Char"/>
    <w:qFormat/>
    <w:rsid w:val="00C21AC1"/>
    <w:pPr>
      <w:numPr>
        <w:ilvl w:val="6"/>
        <w:numId w:val="5"/>
      </w:numPr>
      <w:spacing w:before="240" w:after="60"/>
      <w:outlineLvl w:val="6"/>
    </w:pPr>
    <w:rPr>
      <w:rFonts w:eastAsia="MS Mincho"/>
      <w:lang w:eastAsia="ja-JP"/>
    </w:rPr>
  </w:style>
  <w:style w:type="paragraph" w:styleId="Heading8">
    <w:name w:val="heading 8"/>
    <w:basedOn w:val="Normal"/>
    <w:next w:val="Normal"/>
    <w:link w:val="Heading8Char"/>
    <w:qFormat/>
    <w:rsid w:val="00C21AC1"/>
    <w:pPr>
      <w:numPr>
        <w:ilvl w:val="7"/>
        <w:numId w:val="5"/>
      </w:numPr>
      <w:spacing w:before="240" w:after="60"/>
      <w:outlineLvl w:val="7"/>
    </w:pPr>
    <w:rPr>
      <w:rFonts w:eastAsia="MS Mincho"/>
      <w:i/>
      <w:iCs/>
      <w:lang w:eastAsia="ja-JP"/>
    </w:rPr>
  </w:style>
  <w:style w:type="paragraph" w:styleId="Heading9">
    <w:name w:val="heading 9"/>
    <w:basedOn w:val="Normal"/>
    <w:next w:val="Normal"/>
    <w:link w:val="Heading9Char"/>
    <w:qFormat/>
    <w:rsid w:val="00C21AC1"/>
    <w:pPr>
      <w:keepNext/>
      <w:numPr>
        <w:ilvl w:val="8"/>
        <w:numId w:val="5"/>
      </w:numPr>
      <w:jc w:val="both"/>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2A11"/>
    <w:pPr>
      <w:jc w:val="center"/>
    </w:pPr>
    <w:rPr>
      <w:b/>
      <w:bCs/>
      <w:sz w:val="40"/>
    </w:rPr>
  </w:style>
  <w:style w:type="paragraph" w:styleId="Footer">
    <w:name w:val="footer"/>
    <w:basedOn w:val="Normal"/>
    <w:rsid w:val="00A22A11"/>
    <w:pPr>
      <w:tabs>
        <w:tab w:val="center" w:pos="4320"/>
        <w:tab w:val="right" w:pos="8640"/>
      </w:tabs>
    </w:pPr>
  </w:style>
  <w:style w:type="character" w:styleId="PageNumber">
    <w:name w:val="page number"/>
    <w:basedOn w:val="DefaultParagraphFont"/>
    <w:rsid w:val="00A22A11"/>
  </w:style>
  <w:style w:type="paragraph" w:styleId="Header">
    <w:name w:val="header"/>
    <w:basedOn w:val="Normal"/>
    <w:rsid w:val="003F56F5"/>
    <w:pPr>
      <w:tabs>
        <w:tab w:val="center" w:pos="4320"/>
        <w:tab w:val="right" w:pos="8640"/>
      </w:tabs>
    </w:pPr>
  </w:style>
  <w:style w:type="paragraph" w:styleId="TOC1">
    <w:name w:val="toc 1"/>
    <w:basedOn w:val="Normal"/>
    <w:next w:val="Normal"/>
    <w:autoRedefine/>
    <w:semiHidden/>
    <w:rsid w:val="00316AAB"/>
    <w:rPr>
      <w:rFonts w:eastAsia="MS Mincho"/>
      <w:b/>
      <w:bCs/>
      <w:caps/>
      <w:szCs w:val="20"/>
      <w:lang w:eastAsia="ja-JP"/>
    </w:rPr>
  </w:style>
  <w:style w:type="character" w:customStyle="1" w:styleId="Heading1Char">
    <w:name w:val="Heading 1 Char"/>
    <w:basedOn w:val="DefaultParagraphFont"/>
    <w:link w:val="Heading1"/>
    <w:rsid w:val="00C21AC1"/>
    <w:rPr>
      <w:rFonts w:ascii="Calibri" w:eastAsia="MS Mincho" w:hAnsi="Calibri" w:cs="Arial"/>
      <w:b/>
      <w:bCs/>
      <w:kern w:val="32"/>
      <w:sz w:val="32"/>
      <w:szCs w:val="32"/>
      <w:lang w:val="en-US" w:eastAsia="ja-JP" w:bidi="ar-SA"/>
    </w:rPr>
  </w:style>
  <w:style w:type="character" w:customStyle="1" w:styleId="Heading2Char">
    <w:name w:val="Heading 2 Char"/>
    <w:basedOn w:val="DefaultParagraphFont"/>
    <w:link w:val="Heading2"/>
    <w:rsid w:val="00F8203D"/>
    <w:rPr>
      <w:rFonts w:ascii="Tahoma" w:hAnsi="Tahoma" w:cs="Tahoma"/>
      <w:bCs/>
      <w:iCs/>
      <w:sz w:val="24"/>
      <w:szCs w:val="21"/>
      <w:lang w:val="en-US" w:eastAsia="ja-JP" w:bidi="ar-SA"/>
    </w:rPr>
  </w:style>
  <w:style w:type="character" w:customStyle="1" w:styleId="Heading3Char">
    <w:name w:val="Heading 3 Char"/>
    <w:basedOn w:val="DefaultParagraphFont"/>
    <w:link w:val="Heading3"/>
    <w:rsid w:val="00F8203D"/>
    <w:rPr>
      <w:rFonts w:ascii="Century Gothic" w:hAnsi="Century Gothic"/>
      <w:b/>
      <w:bCs/>
      <w:sz w:val="22"/>
      <w:szCs w:val="26"/>
      <w:lang w:val="en-US" w:eastAsia="en-US" w:bidi="ar-SA"/>
    </w:rPr>
  </w:style>
  <w:style w:type="character" w:customStyle="1" w:styleId="Heading4Char">
    <w:name w:val="Heading 4 Char"/>
    <w:basedOn w:val="DefaultParagraphFont"/>
    <w:link w:val="Heading4"/>
    <w:rsid w:val="00C21AC1"/>
    <w:rPr>
      <w:rFonts w:ascii="Calibri" w:eastAsia="MS Mincho" w:hAnsi="Calibri"/>
      <w:b/>
      <w:bCs/>
      <w:sz w:val="28"/>
      <w:szCs w:val="28"/>
      <w:lang w:val="en-US" w:eastAsia="ja-JP" w:bidi="ar-SA"/>
    </w:rPr>
  </w:style>
  <w:style w:type="character" w:customStyle="1" w:styleId="Heading5Char">
    <w:name w:val="Heading 5 Char"/>
    <w:basedOn w:val="DefaultParagraphFont"/>
    <w:link w:val="Heading5"/>
    <w:rsid w:val="00C21AC1"/>
    <w:rPr>
      <w:rFonts w:ascii="Verdana" w:eastAsia="MS Mincho" w:hAnsi="Verdana"/>
      <w:b/>
      <w:bCs/>
      <w:i/>
      <w:iCs/>
      <w:sz w:val="26"/>
      <w:szCs w:val="26"/>
      <w:lang w:val="en-US" w:eastAsia="ja-JP" w:bidi="ar-SA"/>
    </w:rPr>
  </w:style>
  <w:style w:type="character" w:customStyle="1" w:styleId="Heading6Char">
    <w:name w:val="Heading 6 Char"/>
    <w:basedOn w:val="DefaultParagraphFont"/>
    <w:link w:val="Heading6"/>
    <w:rsid w:val="00C21AC1"/>
    <w:rPr>
      <w:rFonts w:ascii="Calibri" w:eastAsia="MS Mincho" w:hAnsi="Calibri"/>
      <w:b/>
      <w:bCs/>
      <w:sz w:val="22"/>
      <w:szCs w:val="22"/>
      <w:lang w:val="en-US" w:eastAsia="ja-JP" w:bidi="ar-SA"/>
    </w:rPr>
  </w:style>
  <w:style w:type="character" w:customStyle="1" w:styleId="Heading7Char">
    <w:name w:val="Heading 7 Char"/>
    <w:basedOn w:val="DefaultParagraphFont"/>
    <w:link w:val="Heading7"/>
    <w:rsid w:val="00C21AC1"/>
    <w:rPr>
      <w:rFonts w:ascii="Calibri" w:eastAsia="MS Mincho" w:hAnsi="Calibri"/>
      <w:szCs w:val="24"/>
      <w:lang w:val="en-US" w:eastAsia="ja-JP" w:bidi="ar-SA"/>
    </w:rPr>
  </w:style>
  <w:style w:type="character" w:customStyle="1" w:styleId="Heading8Char">
    <w:name w:val="Heading 8 Char"/>
    <w:basedOn w:val="DefaultParagraphFont"/>
    <w:link w:val="Heading8"/>
    <w:rsid w:val="00C21AC1"/>
    <w:rPr>
      <w:rFonts w:ascii="Calibri" w:eastAsia="MS Mincho" w:hAnsi="Calibri"/>
      <w:i/>
      <w:iCs/>
      <w:szCs w:val="24"/>
      <w:lang w:val="en-US" w:eastAsia="ja-JP" w:bidi="ar-SA"/>
    </w:rPr>
  </w:style>
  <w:style w:type="character" w:customStyle="1" w:styleId="Heading9Char">
    <w:name w:val="Heading 9 Char"/>
    <w:basedOn w:val="DefaultParagraphFont"/>
    <w:link w:val="Heading9"/>
    <w:rsid w:val="00C21AC1"/>
    <w:rPr>
      <w:rFonts w:ascii="Calibri" w:hAnsi="Calibri"/>
      <w:i/>
      <w:iCs/>
      <w:szCs w:val="24"/>
      <w:lang w:val="en-US" w:eastAsia="en-US" w:bidi="ar-SA"/>
    </w:rPr>
  </w:style>
  <w:style w:type="paragraph" w:styleId="ListBullet">
    <w:name w:val="List Bullet"/>
    <w:basedOn w:val="Normal"/>
    <w:rsid w:val="00C21AC1"/>
    <w:pPr>
      <w:numPr>
        <w:numId w:val="6"/>
      </w:numPr>
    </w:pPr>
    <w:rPr>
      <w:rFonts w:ascii="Verdana" w:eastAsia="MS Mincho" w:hAnsi="Verdana"/>
      <w:sz w:val="18"/>
      <w:lang w:eastAsia="ja-JP"/>
    </w:rPr>
  </w:style>
  <w:style w:type="character" w:customStyle="1" w:styleId="StyleTahoma105pt">
    <w:name w:val="Style Tahoma 10.5 pt"/>
    <w:basedOn w:val="DefaultParagraphFont"/>
    <w:rsid w:val="00C21AC1"/>
    <w:rPr>
      <w:rFonts w:ascii="Calibri" w:hAnsi="Calibri"/>
      <w:sz w:val="20"/>
    </w:rPr>
  </w:style>
  <w:style w:type="paragraph" w:customStyle="1" w:styleId="StyleCalibri105ptJustifiedLeft045">
    <w:name w:val="Style Calibri 10.5 pt Justified Left:  0.45&quot;"/>
    <w:basedOn w:val="Normal"/>
    <w:rsid w:val="00541DC9"/>
    <w:pPr>
      <w:ind w:left="648"/>
      <w:jc w:val="both"/>
    </w:pPr>
    <w:rPr>
      <w:szCs w:val="20"/>
    </w:rPr>
  </w:style>
  <w:style w:type="paragraph" w:styleId="FootnoteText">
    <w:name w:val="footnote text"/>
    <w:basedOn w:val="Normal"/>
    <w:link w:val="FootnoteTextChar"/>
    <w:rsid w:val="008F4D17"/>
    <w:rPr>
      <w:szCs w:val="20"/>
    </w:rPr>
  </w:style>
  <w:style w:type="character" w:customStyle="1" w:styleId="FootnoteTextChar">
    <w:name w:val="Footnote Text Char"/>
    <w:basedOn w:val="DefaultParagraphFont"/>
    <w:link w:val="FootnoteText"/>
    <w:rsid w:val="008F4D17"/>
    <w:rPr>
      <w:rFonts w:ascii="Calibri" w:hAnsi="Calibri"/>
    </w:rPr>
  </w:style>
  <w:style w:type="character" w:styleId="FootnoteReference">
    <w:name w:val="footnote reference"/>
    <w:basedOn w:val="DefaultParagraphFont"/>
    <w:rsid w:val="008F4D17"/>
    <w:rPr>
      <w:vertAlign w:val="superscript"/>
    </w:rPr>
  </w:style>
  <w:style w:type="character" w:styleId="Hyperlink">
    <w:name w:val="Hyperlink"/>
    <w:basedOn w:val="DefaultParagraphFont"/>
    <w:rsid w:val="0090646E"/>
    <w:rPr>
      <w:color w:val="0000FF"/>
      <w:u w:val="single"/>
    </w:rPr>
  </w:style>
  <w:style w:type="paragraph" w:customStyle="1" w:styleId="Char">
    <w:name w:val="Char"/>
    <w:basedOn w:val="Normal"/>
    <w:autoRedefine/>
    <w:rsid w:val="00466DF0"/>
    <w:pPr>
      <w:spacing w:line="240" w:lineRule="exact"/>
    </w:pPr>
    <w:rPr>
      <w:rFonts w:ascii="Verdana" w:hAnsi="Verdana"/>
      <w:szCs w:val="20"/>
    </w:rPr>
  </w:style>
  <w:style w:type="table" w:styleId="TableGrid">
    <w:name w:val="Table Grid"/>
    <w:basedOn w:val="TableNormal"/>
    <w:rsid w:val="00466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82CD3"/>
    <w:pPr>
      <w:spacing w:before="0" w:after="0"/>
    </w:pPr>
    <w:rPr>
      <w:rFonts w:ascii="Tahoma" w:hAnsi="Tahoma" w:cs="Tahoma"/>
      <w:sz w:val="16"/>
      <w:szCs w:val="16"/>
    </w:rPr>
  </w:style>
  <w:style w:type="character" w:customStyle="1" w:styleId="BalloonTextChar">
    <w:name w:val="Balloon Text Char"/>
    <w:basedOn w:val="DefaultParagraphFont"/>
    <w:link w:val="BalloonText"/>
    <w:rsid w:val="00082CD3"/>
    <w:rPr>
      <w:rFonts w:ascii="Tahoma" w:hAnsi="Tahoma" w:cs="Tahoma"/>
      <w:sz w:val="16"/>
      <w:szCs w:val="16"/>
    </w:rPr>
  </w:style>
  <w:style w:type="character" w:styleId="CommentReference">
    <w:name w:val="annotation reference"/>
    <w:basedOn w:val="DefaultParagraphFont"/>
    <w:rsid w:val="00AB4E59"/>
    <w:rPr>
      <w:sz w:val="16"/>
      <w:szCs w:val="16"/>
    </w:rPr>
  </w:style>
  <w:style w:type="paragraph" w:styleId="CommentText">
    <w:name w:val="annotation text"/>
    <w:basedOn w:val="Normal"/>
    <w:link w:val="CommentTextChar"/>
    <w:rsid w:val="00AB4E59"/>
    <w:rPr>
      <w:szCs w:val="20"/>
    </w:rPr>
  </w:style>
  <w:style w:type="character" w:customStyle="1" w:styleId="CommentTextChar">
    <w:name w:val="Comment Text Char"/>
    <w:basedOn w:val="DefaultParagraphFont"/>
    <w:link w:val="CommentText"/>
    <w:rsid w:val="00AB4E59"/>
    <w:rPr>
      <w:rFonts w:ascii="Calibri" w:hAnsi="Calibri"/>
    </w:rPr>
  </w:style>
  <w:style w:type="paragraph" w:styleId="CommentSubject">
    <w:name w:val="annotation subject"/>
    <w:basedOn w:val="CommentText"/>
    <w:next w:val="CommentText"/>
    <w:link w:val="CommentSubjectChar"/>
    <w:rsid w:val="00AB4E59"/>
    <w:rPr>
      <w:b/>
      <w:bCs/>
    </w:rPr>
  </w:style>
  <w:style w:type="character" w:customStyle="1" w:styleId="CommentSubjectChar">
    <w:name w:val="Comment Subject Char"/>
    <w:basedOn w:val="CommentTextChar"/>
    <w:link w:val="CommentSubject"/>
    <w:rsid w:val="00AB4E59"/>
    <w:rPr>
      <w:rFonts w:ascii="Calibri" w:hAnsi="Calibri"/>
      <w:b/>
      <w:bCs/>
    </w:rPr>
  </w:style>
  <w:style w:type="character" w:styleId="HTMLAcronym">
    <w:name w:val="HTML Acronym"/>
    <w:basedOn w:val="DefaultParagraphFont"/>
    <w:rsid w:val="00C33FCD"/>
  </w:style>
  <w:style w:type="paragraph" w:styleId="Date">
    <w:name w:val="Date"/>
    <w:basedOn w:val="Normal"/>
    <w:next w:val="Normal"/>
    <w:rsid w:val="00A315A0"/>
  </w:style>
  <w:style w:type="character" w:styleId="Strong">
    <w:name w:val="Strong"/>
    <w:basedOn w:val="DefaultParagraphFont"/>
    <w:qFormat/>
    <w:rsid w:val="007D3E34"/>
    <w:rPr>
      <w:b/>
      <w:bCs/>
    </w:rPr>
  </w:style>
  <w:style w:type="character" w:customStyle="1" w:styleId="apple-style-span">
    <w:name w:val="apple-style-span"/>
    <w:basedOn w:val="DefaultParagraphFont"/>
    <w:rsid w:val="00F0794C"/>
  </w:style>
  <w:style w:type="paragraph" w:styleId="HTMLAddress">
    <w:name w:val="HTML Address"/>
    <w:basedOn w:val="Normal"/>
    <w:rsid w:val="000176EE"/>
    <w:pPr>
      <w:spacing w:before="0" w:after="0"/>
    </w:pPr>
    <w:rPr>
      <w:rFonts w:ascii="Times New Roman" w:eastAsia="MS Mincho" w:hAnsi="Times New Roman"/>
      <w:i/>
      <w:iCs/>
      <w:sz w:val="24"/>
      <w:lang w:eastAsia="ja-JP"/>
    </w:rPr>
  </w:style>
  <w:style w:type="character" w:customStyle="1" w:styleId="street-address">
    <w:name w:val="street-address"/>
    <w:basedOn w:val="DefaultParagraphFont"/>
    <w:rsid w:val="000176EE"/>
  </w:style>
  <w:style w:type="character" w:customStyle="1" w:styleId="extended-address">
    <w:name w:val="extended-address"/>
    <w:basedOn w:val="DefaultParagraphFont"/>
    <w:rsid w:val="000176EE"/>
  </w:style>
  <w:style w:type="character" w:customStyle="1" w:styleId="locality">
    <w:name w:val="locality"/>
    <w:basedOn w:val="DefaultParagraphFont"/>
    <w:rsid w:val="000176EE"/>
  </w:style>
  <w:style w:type="character" w:customStyle="1" w:styleId="country-name">
    <w:name w:val="country-name"/>
    <w:basedOn w:val="DefaultParagraphFont"/>
    <w:rsid w:val="00017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76355">
      <w:bodyDiv w:val="1"/>
      <w:marLeft w:val="0"/>
      <w:marRight w:val="0"/>
      <w:marTop w:val="0"/>
      <w:marBottom w:val="0"/>
      <w:divBdr>
        <w:top w:val="none" w:sz="0" w:space="0" w:color="auto"/>
        <w:left w:val="none" w:sz="0" w:space="0" w:color="auto"/>
        <w:bottom w:val="none" w:sz="0" w:space="0" w:color="auto"/>
        <w:right w:val="none" w:sz="0" w:space="0" w:color="auto"/>
      </w:divBdr>
      <w:divsChild>
        <w:div w:id="1303080362">
          <w:marLeft w:val="0"/>
          <w:marRight w:val="0"/>
          <w:marTop w:val="0"/>
          <w:marBottom w:val="0"/>
          <w:divBdr>
            <w:top w:val="none" w:sz="0" w:space="0" w:color="auto"/>
            <w:left w:val="none" w:sz="0" w:space="0" w:color="auto"/>
            <w:bottom w:val="none" w:sz="0" w:space="0" w:color="auto"/>
            <w:right w:val="none" w:sz="0" w:space="0" w:color="auto"/>
          </w:divBdr>
          <w:divsChild>
            <w:div w:id="56173108">
              <w:marLeft w:val="0"/>
              <w:marRight w:val="0"/>
              <w:marTop w:val="0"/>
              <w:marBottom w:val="0"/>
              <w:divBdr>
                <w:top w:val="none" w:sz="0" w:space="0" w:color="auto"/>
                <w:left w:val="none" w:sz="0" w:space="0" w:color="auto"/>
                <w:bottom w:val="none" w:sz="0" w:space="0" w:color="auto"/>
                <w:right w:val="none" w:sz="0" w:space="0" w:color="auto"/>
              </w:divBdr>
            </w:div>
            <w:div w:id="321005350">
              <w:marLeft w:val="0"/>
              <w:marRight w:val="0"/>
              <w:marTop w:val="0"/>
              <w:marBottom w:val="0"/>
              <w:divBdr>
                <w:top w:val="none" w:sz="0" w:space="0" w:color="auto"/>
                <w:left w:val="none" w:sz="0" w:space="0" w:color="auto"/>
                <w:bottom w:val="none" w:sz="0" w:space="0" w:color="auto"/>
                <w:right w:val="none" w:sz="0" w:space="0" w:color="auto"/>
              </w:divBdr>
            </w:div>
            <w:div w:id="471825721">
              <w:marLeft w:val="0"/>
              <w:marRight w:val="0"/>
              <w:marTop w:val="0"/>
              <w:marBottom w:val="0"/>
              <w:divBdr>
                <w:top w:val="none" w:sz="0" w:space="0" w:color="auto"/>
                <w:left w:val="none" w:sz="0" w:space="0" w:color="auto"/>
                <w:bottom w:val="none" w:sz="0" w:space="0" w:color="auto"/>
                <w:right w:val="none" w:sz="0" w:space="0" w:color="auto"/>
              </w:divBdr>
            </w:div>
            <w:div w:id="878393191">
              <w:marLeft w:val="0"/>
              <w:marRight w:val="0"/>
              <w:marTop w:val="0"/>
              <w:marBottom w:val="0"/>
              <w:divBdr>
                <w:top w:val="none" w:sz="0" w:space="0" w:color="auto"/>
                <w:left w:val="none" w:sz="0" w:space="0" w:color="auto"/>
                <w:bottom w:val="none" w:sz="0" w:space="0" w:color="auto"/>
                <w:right w:val="none" w:sz="0" w:space="0" w:color="auto"/>
              </w:divBdr>
            </w:div>
            <w:div w:id="965742734">
              <w:marLeft w:val="0"/>
              <w:marRight w:val="0"/>
              <w:marTop w:val="0"/>
              <w:marBottom w:val="0"/>
              <w:divBdr>
                <w:top w:val="none" w:sz="0" w:space="0" w:color="auto"/>
                <w:left w:val="none" w:sz="0" w:space="0" w:color="auto"/>
                <w:bottom w:val="none" w:sz="0" w:space="0" w:color="auto"/>
                <w:right w:val="none" w:sz="0" w:space="0" w:color="auto"/>
              </w:divBdr>
            </w:div>
            <w:div w:id="1319387396">
              <w:marLeft w:val="0"/>
              <w:marRight w:val="0"/>
              <w:marTop w:val="0"/>
              <w:marBottom w:val="0"/>
              <w:divBdr>
                <w:top w:val="none" w:sz="0" w:space="0" w:color="auto"/>
                <w:left w:val="none" w:sz="0" w:space="0" w:color="auto"/>
                <w:bottom w:val="none" w:sz="0" w:space="0" w:color="auto"/>
                <w:right w:val="none" w:sz="0" w:space="0" w:color="auto"/>
              </w:divBdr>
            </w:div>
            <w:div w:id="21310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tu.int" TargetMode="External"/><Relationship Id="rId4" Type="http://schemas.microsoft.com/office/2007/relationships/stylesWithEffects" Target="stylesWithEffects.xml"/><Relationship Id="rId9" Type="http://schemas.openxmlformats.org/officeDocument/2006/relationships/hyperlink" Target="http://www.ctu.int/internet-governanc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D3C4A-F60B-4C38-8914-ABA80C00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302</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Activity</vt:lpstr>
    </vt:vector>
  </TitlesOfParts>
  <Company>Microsoft</Company>
  <LinksUpToDate>false</LinksUpToDate>
  <CharactersWithSpaces>2113</CharactersWithSpaces>
  <SharedDoc>false</SharedDoc>
  <HLinks>
    <vt:vector size="6" baseType="variant">
      <vt:variant>
        <vt:i4>6619218</vt:i4>
      </vt:variant>
      <vt:variant>
        <vt:i4>0</vt:i4>
      </vt:variant>
      <vt:variant>
        <vt:i4>0</vt:i4>
      </vt:variant>
      <vt:variant>
        <vt:i4>5</vt:i4>
      </vt:variant>
      <vt:variant>
        <vt:lpwstr>mailto:adminassist@ctu.int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dc:title>
  <dc:creator>tprevatt</dc:creator>
  <cp:lastModifiedBy>Nigel Cassimire</cp:lastModifiedBy>
  <cp:revision>4</cp:revision>
  <cp:lastPrinted>2013-07-12T13:12:00Z</cp:lastPrinted>
  <dcterms:created xsi:type="dcterms:W3CDTF">2013-08-12T18:27:00Z</dcterms:created>
  <dcterms:modified xsi:type="dcterms:W3CDTF">2013-08-12T20:57:00Z</dcterms:modified>
</cp:coreProperties>
</file>