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bottom w:val="single" w:sz="48" w:space="0" w:color="336666"/>
        </w:tblBorders>
        <w:shd w:val="clear" w:color="auto" w:fill="C1C1C1"/>
        <w:tblCellMar>
          <w:left w:w="0" w:type="dxa"/>
          <w:right w:w="0" w:type="dxa"/>
        </w:tblCellMar>
        <w:tblLook w:val="04A0"/>
      </w:tblPr>
      <w:tblGrid>
        <w:gridCol w:w="9072"/>
      </w:tblGrid>
      <w:tr w:rsidR="002C5FA7" w:rsidRPr="002C5FA7" w:rsidTr="002C5FA7">
        <w:trPr>
          <w:tblCellSpacing w:w="0" w:type="dxa"/>
        </w:trPr>
        <w:tc>
          <w:tcPr>
            <w:tcW w:w="0" w:type="auto"/>
            <w:shd w:val="clear" w:color="auto" w:fill="C1C1C1"/>
            <w:hideMark/>
          </w:tcPr>
          <w:p w:rsidR="002C5FA7" w:rsidRPr="002C5FA7" w:rsidRDefault="002C5FA7" w:rsidP="002C5FA7">
            <w:pPr>
              <w:shd w:val="clear" w:color="auto" w:fill="FFFFFF"/>
              <w:spacing w:after="0" w:line="240" w:lineRule="auto"/>
              <w:rPr>
                <w:rFonts w:ascii="Tahoma" w:eastAsia="Times New Roman" w:hAnsi="Tahoma" w:cs="Tahoma"/>
                <w:color w:val="303030"/>
                <w:sz w:val="18"/>
                <w:szCs w:val="18"/>
                <w:lang w:eastAsia="de-DE"/>
              </w:rPr>
            </w:pPr>
            <w:r>
              <w:rPr>
                <w:rFonts w:ascii="Tahoma" w:eastAsia="Times New Roman" w:hAnsi="Tahoma" w:cs="Tahoma"/>
                <w:noProof/>
                <w:color w:val="336666"/>
                <w:sz w:val="18"/>
                <w:szCs w:val="18"/>
                <w:lang w:eastAsia="de-DE"/>
              </w:rPr>
              <w:drawing>
                <wp:inline distT="0" distB="0" distL="0" distR="0">
                  <wp:extent cx="285750" cy="190500"/>
                  <wp:effectExtent l="19050" t="0" r="0" b="0"/>
                  <wp:docPr id="70" name="Bild 70" descr="larger">
                    <a:hlinkClick xmlns:a="http://schemas.openxmlformats.org/drawingml/2006/main" r:id="rId5" tooltip="&quot;Increase Text 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arger">
                            <a:hlinkClick r:id="rId5" tooltip="&quot;Increase Text Size&quot;"/>
                          </pic:cNvPr>
                          <pic:cNvPicPr>
                            <a:picLocks noChangeAspect="1" noChangeArrowheads="1"/>
                          </pic:cNvPicPr>
                        </pic:nvPicPr>
                        <pic:blipFill>
                          <a:blip r:embed="rId6"/>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Tahoma" w:eastAsia="Times New Roman" w:hAnsi="Tahoma" w:cs="Tahoma"/>
                <w:noProof/>
                <w:color w:val="336666"/>
                <w:sz w:val="18"/>
                <w:szCs w:val="18"/>
                <w:lang w:eastAsia="de-DE"/>
              </w:rPr>
              <w:drawing>
                <wp:inline distT="0" distB="0" distL="0" distR="0">
                  <wp:extent cx="285750" cy="190500"/>
                  <wp:effectExtent l="19050" t="0" r="0" b="0"/>
                  <wp:docPr id="71" name="Bild 71" descr="smaller">
                    <a:hlinkClick xmlns:a="http://schemas.openxmlformats.org/drawingml/2006/main" r:id="rId5" tooltip="&quot;Decrease Text 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maller">
                            <a:hlinkClick r:id="rId5" tooltip="&quot;Decrease Text Size&quot;"/>
                          </pic:cNvPr>
                          <pic:cNvPicPr>
                            <a:picLocks noChangeAspect="1" noChangeArrowheads="1"/>
                          </pic:cNvPicPr>
                        </pic:nvPicPr>
                        <pic:blipFill>
                          <a:blip r:embed="rId7"/>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Tahoma" w:eastAsia="Times New Roman" w:hAnsi="Tahoma" w:cs="Tahoma"/>
                <w:noProof/>
                <w:color w:val="336666"/>
                <w:sz w:val="18"/>
                <w:szCs w:val="18"/>
                <w:lang w:eastAsia="de-DE"/>
              </w:rPr>
              <w:drawing>
                <wp:inline distT="0" distB="0" distL="0" distR="0">
                  <wp:extent cx="438150" cy="190500"/>
                  <wp:effectExtent l="19050" t="0" r="0" b="0"/>
                  <wp:docPr id="72" name="Bild 72" descr="reset">
                    <a:hlinkClick xmlns:a="http://schemas.openxmlformats.org/drawingml/2006/main" r:id="rId5" tooltip="&quot;Revert text styles to defaul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set">
                            <a:hlinkClick r:id="rId5" tooltip="&quot;Revert text styles to default&quot;"/>
                          </pic:cNvPr>
                          <pic:cNvPicPr>
                            <a:picLocks noChangeAspect="1" noChangeArrowheads="1"/>
                          </pic:cNvPicPr>
                        </pic:nvPicPr>
                        <pic:blipFill>
                          <a:blip r:embed="rId8"/>
                          <a:srcRect/>
                          <a:stretch>
                            <a:fillRect/>
                          </a:stretch>
                        </pic:blipFill>
                        <pic:spPr bwMode="auto">
                          <a:xfrm>
                            <a:off x="0" y="0"/>
                            <a:ext cx="438150" cy="190500"/>
                          </a:xfrm>
                          <a:prstGeom prst="rect">
                            <a:avLst/>
                          </a:prstGeom>
                          <a:noFill/>
                          <a:ln w="9525">
                            <a:noFill/>
                            <a:miter lim="800000"/>
                            <a:headEnd/>
                            <a:tailEnd/>
                          </a:ln>
                        </pic:spPr>
                      </pic:pic>
                    </a:graphicData>
                  </a:graphic>
                </wp:inline>
              </w:drawing>
            </w:r>
          </w:p>
          <w:p w:rsidR="002C5FA7" w:rsidRPr="002C5FA7" w:rsidRDefault="002C5FA7" w:rsidP="002C5FA7">
            <w:pPr>
              <w:shd w:val="clear" w:color="auto" w:fill="FFFFFF"/>
              <w:spacing w:after="90" w:line="348" w:lineRule="auto"/>
              <w:rPr>
                <w:rFonts w:ascii="Tahoma" w:eastAsia="Times New Roman" w:hAnsi="Tahoma" w:cs="Tahoma"/>
                <w:b/>
                <w:bCs/>
                <w:color w:val="FFFFFF"/>
                <w:spacing w:val="15"/>
                <w:sz w:val="14"/>
                <w:szCs w:val="14"/>
                <w:lang w:eastAsia="de-DE"/>
              </w:rPr>
            </w:pPr>
            <w:r w:rsidRPr="002C5FA7">
              <w:rPr>
                <w:rFonts w:ascii="Tahoma" w:eastAsia="Times New Roman" w:hAnsi="Tahoma" w:cs="Tahoma"/>
                <w:b/>
                <w:bCs/>
                <w:color w:val="FFFFFF"/>
                <w:spacing w:val="15"/>
                <w:sz w:val="14"/>
                <w:szCs w:val="14"/>
                <w:lang w:eastAsia="de-DE"/>
              </w:rPr>
              <w:t>Thursday, May 14th 2009</w:t>
            </w:r>
          </w:p>
          <w:p w:rsidR="002C5FA7" w:rsidRPr="002C5FA7" w:rsidRDefault="002C5FA7" w:rsidP="002C5FA7">
            <w:pPr>
              <w:pBdr>
                <w:bottom w:val="single" w:sz="6" w:space="1" w:color="auto"/>
              </w:pBdr>
              <w:spacing w:after="0" w:line="240" w:lineRule="auto"/>
              <w:jc w:val="center"/>
              <w:rPr>
                <w:rFonts w:ascii="Arial" w:eastAsia="Times New Roman" w:hAnsi="Arial" w:cs="Arial"/>
                <w:vanish/>
                <w:sz w:val="16"/>
                <w:szCs w:val="16"/>
                <w:lang w:eastAsia="de-DE"/>
              </w:rPr>
            </w:pPr>
            <w:r w:rsidRPr="002C5FA7">
              <w:rPr>
                <w:rFonts w:ascii="Arial" w:eastAsia="Times New Roman" w:hAnsi="Arial" w:cs="Arial"/>
                <w:vanish/>
                <w:sz w:val="16"/>
                <w:szCs w:val="16"/>
                <w:lang w:eastAsia="de-DE"/>
              </w:rPr>
              <w:t>Formularbeginn</w:t>
            </w:r>
          </w:p>
          <w:p w:rsidR="002C5FA7" w:rsidRPr="002C5FA7" w:rsidRDefault="002C5FA7" w:rsidP="002C5FA7">
            <w:pPr>
              <w:shd w:val="clear" w:color="auto" w:fill="FFFFFF"/>
              <w:spacing w:after="0" w:line="240" w:lineRule="auto"/>
              <w:rPr>
                <w:rFonts w:ascii="Tahoma" w:eastAsia="Times New Roman" w:hAnsi="Tahoma" w:cs="Tahoma"/>
                <w:color w:val="336666"/>
                <w:sz w:val="18"/>
                <w:szCs w:val="18"/>
                <w:lang w:eastAsia="de-DE"/>
              </w:rPr>
            </w:pPr>
            <w:r w:rsidRPr="002C5FA7">
              <w:rPr>
                <w:rFonts w:ascii="Tahoma" w:eastAsia="Times New Roman" w:hAnsi="Tahoma" w:cs="Tahoma"/>
                <w:color w:val="336666"/>
                <w:sz w:val="18"/>
                <w:szCs w:val="18"/>
                <w:lang w:eastAsia="de-DE"/>
              </w:rPr>
              <w:t xml:space="preserve">Keyword: </w:t>
            </w:r>
            <w:r w:rsidRPr="002C5FA7">
              <w:rPr>
                <w:rFonts w:ascii="Tahoma" w:eastAsia="Times New Roman" w:hAnsi="Tahoma" w:cs="Tahoma"/>
                <w:color w:val="336666"/>
                <w:sz w:val="18"/>
                <w:szCs w:val="18"/>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23.75pt;height:18pt" o:ole="">
                  <v:imagedata r:id="rId9" o:title=""/>
                </v:shape>
                <w:control r:id="rId10" w:name="DefaultOcxName" w:shapeid="_x0000_i1150"/>
              </w:object>
            </w:r>
          </w:p>
          <w:p w:rsidR="002C5FA7" w:rsidRPr="002C5FA7" w:rsidRDefault="002C5FA7" w:rsidP="002C5FA7">
            <w:pPr>
              <w:shd w:val="clear" w:color="auto" w:fill="FFFFFF"/>
              <w:spacing w:after="0" w:line="240" w:lineRule="auto"/>
              <w:rPr>
                <w:rFonts w:ascii="Tahoma" w:eastAsia="Times New Roman" w:hAnsi="Tahoma" w:cs="Tahoma"/>
                <w:color w:val="336666"/>
                <w:sz w:val="18"/>
                <w:szCs w:val="18"/>
                <w:lang w:eastAsia="de-DE"/>
              </w:rPr>
            </w:pPr>
            <w:r w:rsidRPr="002C5FA7">
              <w:rPr>
                <w:rFonts w:ascii="Tahoma" w:eastAsia="Times New Roman" w:hAnsi="Tahoma" w:cs="Tahoma"/>
                <w:color w:val="336666"/>
                <w:sz w:val="18"/>
                <w:szCs w:val="18"/>
                <w:lang w:eastAsia="de-DE"/>
              </w:rPr>
              <w:object w:dxaOrig="1440" w:dyaOrig="1440">
                <v:shape id="_x0000_i1133" type="#_x0000_t75" style="width:1in;height:18pt" o:ole="">
                  <v:imagedata r:id="rId11" o:title=""/>
                </v:shape>
                <w:control r:id="rId12" w:name="DefaultOcxName1" w:shapeid="_x0000_i1133"/>
              </w:object>
            </w:r>
            <w:r w:rsidRPr="002C5FA7">
              <w:rPr>
                <w:rFonts w:ascii="Tahoma" w:eastAsia="Times New Roman" w:hAnsi="Tahoma" w:cs="Tahoma"/>
                <w:color w:val="336666"/>
                <w:sz w:val="18"/>
                <w:szCs w:val="18"/>
                <w:lang w:eastAsia="de-DE"/>
              </w:rPr>
              <w:object w:dxaOrig="1440" w:dyaOrig="1440">
                <v:shape id="_x0000_i1132" type="#_x0000_t75" style="width:1in;height:18pt" o:ole="">
                  <v:imagedata r:id="rId13" o:title=""/>
                </v:shape>
                <w:control r:id="rId14" w:name="DefaultOcxName2" w:shapeid="_x0000_i1132"/>
              </w:object>
            </w:r>
          </w:p>
          <w:p w:rsidR="002C5FA7" w:rsidRPr="002C5FA7" w:rsidRDefault="002C5FA7" w:rsidP="002C5FA7">
            <w:pPr>
              <w:pBdr>
                <w:top w:val="single" w:sz="6" w:space="1" w:color="auto"/>
              </w:pBdr>
              <w:spacing w:line="240" w:lineRule="auto"/>
              <w:jc w:val="center"/>
              <w:rPr>
                <w:rFonts w:ascii="Arial" w:eastAsia="Times New Roman" w:hAnsi="Arial" w:cs="Arial"/>
                <w:vanish/>
                <w:sz w:val="16"/>
                <w:szCs w:val="16"/>
                <w:lang w:eastAsia="de-DE"/>
              </w:rPr>
            </w:pPr>
            <w:r w:rsidRPr="002C5FA7">
              <w:rPr>
                <w:rFonts w:ascii="Arial" w:eastAsia="Times New Roman" w:hAnsi="Arial" w:cs="Arial"/>
                <w:vanish/>
                <w:sz w:val="16"/>
                <w:szCs w:val="16"/>
                <w:lang w:eastAsia="de-DE"/>
              </w:rPr>
              <w:t>Formularende</w:t>
            </w:r>
          </w:p>
          <w:tbl>
            <w:tblPr>
              <w:tblW w:w="5000" w:type="pct"/>
              <w:tblCellSpacing w:w="7" w:type="dxa"/>
              <w:tblCellMar>
                <w:left w:w="0" w:type="dxa"/>
                <w:right w:w="0" w:type="dxa"/>
              </w:tblCellMar>
              <w:tblLook w:val="04A0"/>
            </w:tblPr>
            <w:tblGrid>
              <w:gridCol w:w="9072"/>
            </w:tblGrid>
            <w:tr w:rsidR="002C5FA7" w:rsidRPr="002C5FA7" w:rsidTr="002C5FA7">
              <w:trPr>
                <w:tblCellSpacing w:w="7" w:type="dxa"/>
              </w:trPr>
              <w:tc>
                <w:tcPr>
                  <w:tcW w:w="0" w:type="auto"/>
                  <w:noWrap/>
                  <w:vAlign w:val="center"/>
                  <w:hideMark/>
                </w:tcPr>
                <w:p w:rsidR="002C5FA7" w:rsidRPr="002C5FA7" w:rsidRDefault="002C5FA7" w:rsidP="002C5FA7">
                  <w:pPr>
                    <w:spacing w:after="0" w:line="240" w:lineRule="auto"/>
                    <w:rPr>
                      <w:rFonts w:ascii="Tahoma" w:eastAsia="Times New Roman" w:hAnsi="Tahoma" w:cs="Tahoma"/>
                      <w:color w:val="303030"/>
                      <w:sz w:val="18"/>
                      <w:szCs w:val="18"/>
                      <w:lang w:eastAsia="de-DE"/>
                    </w:rPr>
                  </w:pPr>
                  <w:hyperlink r:id="rId15" w:history="1">
                    <w:r w:rsidRPr="002C5FA7">
                      <w:rPr>
                        <w:rFonts w:ascii="Times New Roman" w:eastAsia="Times New Roman" w:hAnsi="Times New Roman" w:cs="Times New Roman"/>
                        <w:color w:val="336666"/>
                        <w:sz w:val="18"/>
                        <w:lang w:eastAsia="de-DE"/>
                      </w:rPr>
                      <w:t>FAQs |</w:t>
                    </w:r>
                  </w:hyperlink>
                  <w:hyperlink r:id="rId16" w:history="1">
                    <w:r w:rsidRPr="002C5FA7">
                      <w:rPr>
                        <w:rFonts w:ascii="Times New Roman" w:eastAsia="Times New Roman" w:hAnsi="Times New Roman" w:cs="Times New Roman"/>
                        <w:color w:val="336666"/>
                        <w:sz w:val="18"/>
                        <w:lang w:eastAsia="de-DE"/>
                      </w:rPr>
                      <w:t>| Contact |</w:t>
                    </w:r>
                  </w:hyperlink>
                  <w:hyperlink r:id="rId17" w:history="1">
                    <w:r w:rsidRPr="002C5FA7">
                      <w:rPr>
                        <w:rFonts w:ascii="Times New Roman" w:eastAsia="Times New Roman" w:hAnsi="Times New Roman" w:cs="Times New Roman"/>
                        <w:color w:val="336666"/>
                        <w:sz w:val="18"/>
                        <w:lang w:eastAsia="de-DE"/>
                      </w:rPr>
                      <w:t>| Sitemap</w:t>
                    </w:r>
                  </w:hyperlink>
                </w:p>
              </w:tc>
            </w:tr>
          </w:tbl>
          <w:p w:rsidR="002C5FA7" w:rsidRPr="002C5FA7" w:rsidRDefault="002C5FA7" w:rsidP="002C5FA7">
            <w:pPr>
              <w:shd w:val="clear" w:color="auto" w:fill="FFFFFF"/>
              <w:spacing w:after="0" w:line="240" w:lineRule="auto"/>
              <w:rPr>
                <w:rFonts w:ascii="Tahoma" w:eastAsia="Times New Roman" w:hAnsi="Tahoma" w:cs="Tahoma"/>
                <w:color w:val="303030"/>
                <w:sz w:val="18"/>
                <w:szCs w:val="18"/>
                <w:lang w:eastAsia="de-DE"/>
              </w:rPr>
            </w:pPr>
            <w:r>
              <w:rPr>
                <w:rFonts w:ascii="Tahoma" w:eastAsia="Times New Roman" w:hAnsi="Tahoma" w:cs="Tahoma"/>
                <w:noProof/>
                <w:color w:val="303030"/>
                <w:sz w:val="18"/>
                <w:szCs w:val="18"/>
                <w:lang w:eastAsia="de-DE"/>
              </w:rPr>
              <w:drawing>
                <wp:inline distT="0" distB="0" distL="0" distR="0">
                  <wp:extent cx="3733800" cy="828675"/>
                  <wp:effectExtent l="19050" t="0" r="0" b="0"/>
                  <wp:docPr id="73" name="Bild 73" descr="Internet Governance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nternet Governance Forum"/>
                          <pic:cNvPicPr>
                            <a:picLocks noChangeAspect="1" noChangeArrowheads="1"/>
                          </pic:cNvPicPr>
                        </pic:nvPicPr>
                        <pic:blipFill>
                          <a:blip r:embed="rId18"/>
                          <a:srcRect/>
                          <a:stretch>
                            <a:fillRect/>
                          </a:stretch>
                        </pic:blipFill>
                        <pic:spPr bwMode="auto">
                          <a:xfrm>
                            <a:off x="0" y="0"/>
                            <a:ext cx="3733800" cy="828675"/>
                          </a:xfrm>
                          <a:prstGeom prst="rect">
                            <a:avLst/>
                          </a:prstGeom>
                          <a:noFill/>
                          <a:ln w="9525">
                            <a:noFill/>
                            <a:miter lim="800000"/>
                            <a:headEnd/>
                            <a:tailEnd/>
                          </a:ln>
                        </pic:spPr>
                      </pic:pic>
                    </a:graphicData>
                  </a:graphic>
                </wp:inline>
              </w:drawing>
            </w:r>
          </w:p>
          <w:p w:rsidR="002C5FA7" w:rsidRPr="002C5FA7" w:rsidRDefault="002C5FA7" w:rsidP="002C5FA7">
            <w:pPr>
              <w:numPr>
                <w:ilvl w:val="0"/>
                <w:numId w:val="5"/>
              </w:numPr>
              <w:pBdr>
                <w:left w:val="single" w:sz="6" w:space="0" w:color="94876B"/>
                <w:bottom w:val="single" w:sz="6" w:space="0" w:color="94876B"/>
                <w:right w:val="single" w:sz="6" w:space="0" w:color="94876B"/>
              </w:pBdr>
              <w:shd w:val="clear" w:color="auto" w:fill="FFFFFF"/>
              <w:spacing w:line="240" w:lineRule="auto"/>
              <w:ind w:left="40" w:right="25"/>
              <w:rPr>
                <w:rFonts w:ascii="Verdana" w:eastAsia="Times New Roman" w:hAnsi="Verdana" w:cs="Tahoma"/>
                <w:b/>
                <w:bCs/>
                <w:color w:val="336666"/>
                <w:sz w:val="21"/>
                <w:szCs w:val="21"/>
                <w:lang w:eastAsia="de-DE"/>
              </w:rPr>
            </w:pPr>
            <w:r w:rsidRPr="002C5FA7">
              <w:rPr>
                <w:rFonts w:ascii="Tahoma" w:eastAsia="Times New Roman" w:hAnsi="Tahoma" w:cs="Tahoma"/>
                <w:color w:val="303030"/>
                <w:sz w:val="18"/>
                <w:szCs w:val="18"/>
                <w:lang w:eastAsia="de-DE"/>
              </w:rPr>
              <w:pict/>
            </w:r>
            <w:r w:rsidRPr="002C5FA7">
              <w:rPr>
                <w:rFonts w:ascii="Verdana" w:eastAsia="Times New Roman" w:hAnsi="Verdana" w:cs="Tahoma"/>
                <w:b/>
                <w:bCs/>
                <w:color w:val="336666"/>
                <w:sz w:val="21"/>
                <w:szCs w:val="21"/>
                <w:lang w:eastAsia="de-DE"/>
              </w:rPr>
              <w:t xml:space="preserve">. </w:t>
            </w:r>
          </w:p>
          <w:tbl>
            <w:tblPr>
              <w:tblW w:w="5000" w:type="pct"/>
              <w:tblCellSpacing w:w="0" w:type="dxa"/>
              <w:tblCellMar>
                <w:left w:w="0" w:type="dxa"/>
                <w:right w:w="0" w:type="dxa"/>
              </w:tblCellMar>
              <w:tblLook w:val="04A0"/>
            </w:tblPr>
            <w:tblGrid>
              <w:gridCol w:w="3386"/>
              <w:gridCol w:w="5686"/>
            </w:tblGrid>
            <w:tr w:rsidR="002C5FA7" w:rsidRPr="002C5FA7" w:rsidTr="002C5FA7">
              <w:trPr>
                <w:tblCellSpacing w:w="0" w:type="dxa"/>
              </w:trPr>
              <w:tc>
                <w:tcPr>
                  <w:tcW w:w="0" w:type="auto"/>
                  <w:gridSpan w:val="2"/>
                  <w:tcMar>
                    <w:top w:w="75" w:type="dxa"/>
                    <w:left w:w="150" w:type="dxa"/>
                    <w:bottom w:w="75" w:type="dxa"/>
                    <w:right w:w="150" w:type="dxa"/>
                  </w:tcMar>
                  <w:hideMark/>
                </w:tcPr>
                <w:tbl>
                  <w:tblPr>
                    <w:tblW w:w="0" w:type="auto"/>
                    <w:tblCellSpacing w:w="15" w:type="dxa"/>
                    <w:tblCellMar>
                      <w:top w:w="15" w:type="dxa"/>
                      <w:left w:w="15" w:type="dxa"/>
                      <w:bottom w:w="15" w:type="dxa"/>
                      <w:right w:w="15" w:type="dxa"/>
                    </w:tblCellMar>
                    <w:tblLook w:val="04A0"/>
                  </w:tblPr>
                  <w:tblGrid>
                    <w:gridCol w:w="5588"/>
                    <w:gridCol w:w="300"/>
                    <w:gridCol w:w="330"/>
                    <w:gridCol w:w="345"/>
                  </w:tblGrid>
                  <w:tr w:rsidR="002C5FA7" w:rsidRPr="002C5FA7" w:rsidTr="002C5FA7">
                    <w:trPr>
                      <w:tblCellSpacing w:w="15" w:type="dxa"/>
                    </w:trPr>
                    <w:tc>
                      <w:tcPr>
                        <w:tcW w:w="5000" w:type="pct"/>
                        <w:tcBorders>
                          <w:bottom w:val="single" w:sz="6" w:space="0" w:color="CCCCCC"/>
                        </w:tcBorders>
                        <w:tcMar>
                          <w:top w:w="0" w:type="dxa"/>
                          <w:left w:w="0" w:type="dxa"/>
                          <w:bottom w:w="0" w:type="dxa"/>
                          <w:right w:w="0" w:type="dxa"/>
                        </w:tcMar>
                        <w:vAlign w:val="center"/>
                        <w:hideMark/>
                      </w:tcPr>
                      <w:p w:rsidR="002C5FA7" w:rsidRPr="002C5FA7" w:rsidRDefault="002C5FA7" w:rsidP="002C5FA7">
                        <w:pPr>
                          <w:spacing w:after="0" w:line="240" w:lineRule="auto"/>
                          <w:rPr>
                            <w:rFonts w:ascii="Trebuchet MS" w:eastAsia="Times New Roman" w:hAnsi="Trebuchet MS" w:cs="Tahoma"/>
                            <w:color w:val="336666"/>
                            <w:sz w:val="24"/>
                            <w:szCs w:val="24"/>
                            <w:lang w:val="en-US" w:eastAsia="de-DE"/>
                          </w:rPr>
                        </w:pPr>
                        <w:r w:rsidRPr="002C5FA7">
                          <w:rPr>
                            <w:rFonts w:ascii="Trebuchet MS" w:eastAsia="Times New Roman" w:hAnsi="Trebuchet MS" w:cs="Tahoma"/>
                            <w:color w:val="336666"/>
                            <w:sz w:val="24"/>
                            <w:szCs w:val="24"/>
                            <w:lang w:val="en-US" w:eastAsia="de-DE"/>
                          </w:rPr>
                          <w:t xml:space="preserve">Transcript of the 13 May Open Consultations Full Transcript </w:t>
                        </w:r>
                      </w:p>
                    </w:tc>
                    <w:tc>
                      <w:tcPr>
                        <w:tcW w:w="5000" w:type="pct"/>
                        <w:vAlign w:val="center"/>
                        <w:hideMark/>
                      </w:tcPr>
                      <w:p w:rsidR="002C5FA7" w:rsidRPr="002C5FA7" w:rsidRDefault="002C5FA7" w:rsidP="002C5FA7">
                        <w:pPr>
                          <w:spacing w:after="0" w:line="240" w:lineRule="auto"/>
                          <w:jc w:val="right"/>
                          <w:rPr>
                            <w:rFonts w:ascii="Tahoma" w:eastAsia="Times New Roman" w:hAnsi="Tahoma" w:cs="Tahoma"/>
                            <w:color w:val="303030"/>
                            <w:sz w:val="18"/>
                            <w:szCs w:val="18"/>
                            <w:lang w:eastAsia="de-DE"/>
                          </w:rPr>
                        </w:pPr>
                        <w:r>
                          <w:rPr>
                            <w:rFonts w:ascii="Tahoma" w:eastAsia="Times New Roman" w:hAnsi="Tahoma" w:cs="Tahoma"/>
                            <w:noProof/>
                            <w:color w:val="336666"/>
                            <w:sz w:val="18"/>
                            <w:szCs w:val="18"/>
                            <w:lang w:eastAsia="de-DE"/>
                          </w:rPr>
                          <w:drawing>
                            <wp:inline distT="0" distB="0" distL="0" distR="0">
                              <wp:extent cx="123825" cy="152400"/>
                              <wp:effectExtent l="19050" t="0" r="9525" b="0"/>
                              <wp:docPr id="75" name="Bild 75" descr="PDF">
                                <a:hlinkClick xmlns:a="http://schemas.openxmlformats.org/drawingml/2006/main" r:id="rId1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DF">
                                        <a:hlinkClick r:id="rId19" tooltip="PDF"/>
                                      </pic:cNvPr>
                                      <pic:cNvPicPr>
                                        <a:picLocks noChangeAspect="1" noChangeArrowheads="1"/>
                                      </pic:cNvPicPr>
                                    </pic:nvPicPr>
                                    <pic:blipFill>
                                      <a:blip r:embed="rId20"/>
                                      <a:srcRect/>
                                      <a:stretch>
                                        <a:fillRect/>
                                      </a:stretch>
                                    </pic:blipFill>
                                    <pic:spPr bwMode="auto">
                                      <a:xfrm>
                                        <a:off x="0" y="0"/>
                                        <a:ext cx="123825" cy="152400"/>
                                      </a:xfrm>
                                      <a:prstGeom prst="rect">
                                        <a:avLst/>
                                      </a:prstGeom>
                                      <a:noFill/>
                                      <a:ln w="9525">
                                        <a:noFill/>
                                        <a:miter lim="800000"/>
                                        <a:headEnd/>
                                        <a:tailEnd/>
                                      </a:ln>
                                    </pic:spPr>
                                  </pic:pic>
                                </a:graphicData>
                              </a:graphic>
                            </wp:inline>
                          </w:drawing>
                        </w:r>
                      </w:p>
                    </w:tc>
                    <w:tc>
                      <w:tcPr>
                        <w:tcW w:w="5000" w:type="pct"/>
                        <w:vAlign w:val="center"/>
                        <w:hideMark/>
                      </w:tcPr>
                      <w:p w:rsidR="002C5FA7" w:rsidRPr="002C5FA7" w:rsidRDefault="002C5FA7" w:rsidP="002C5FA7">
                        <w:pPr>
                          <w:spacing w:after="0" w:line="240" w:lineRule="auto"/>
                          <w:jc w:val="right"/>
                          <w:rPr>
                            <w:rFonts w:ascii="Tahoma" w:eastAsia="Times New Roman" w:hAnsi="Tahoma" w:cs="Tahoma"/>
                            <w:color w:val="303030"/>
                            <w:sz w:val="18"/>
                            <w:szCs w:val="18"/>
                            <w:lang w:eastAsia="de-DE"/>
                          </w:rPr>
                        </w:pPr>
                        <w:r>
                          <w:rPr>
                            <w:rFonts w:ascii="Tahoma" w:eastAsia="Times New Roman" w:hAnsi="Tahoma" w:cs="Tahoma"/>
                            <w:noProof/>
                            <w:color w:val="336666"/>
                            <w:sz w:val="18"/>
                            <w:szCs w:val="18"/>
                            <w:lang w:eastAsia="de-DE"/>
                          </w:rPr>
                          <w:drawing>
                            <wp:inline distT="0" distB="0" distL="0" distR="0">
                              <wp:extent cx="142875" cy="152400"/>
                              <wp:effectExtent l="19050" t="0" r="9525" b="0"/>
                              <wp:docPr id="76" name="Bild 76" descr="Print">
                                <a:hlinkClick xmlns:a="http://schemas.openxmlformats.org/drawingml/2006/main" r:id="rId21"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rint">
                                        <a:hlinkClick r:id="rId21" tooltip="Print"/>
                                      </pic:cNvPr>
                                      <pic:cNvPicPr>
                                        <a:picLocks noChangeAspect="1" noChangeArrowheads="1"/>
                                      </pic:cNvPicPr>
                                    </pic:nvPicPr>
                                    <pic:blipFill>
                                      <a:blip r:embed="rId22"/>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5000" w:type="pct"/>
                        <w:vAlign w:val="center"/>
                        <w:hideMark/>
                      </w:tcPr>
                      <w:p w:rsidR="002C5FA7" w:rsidRPr="002C5FA7" w:rsidRDefault="002C5FA7" w:rsidP="002C5FA7">
                        <w:pPr>
                          <w:spacing w:after="0" w:line="240" w:lineRule="auto"/>
                          <w:jc w:val="right"/>
                          <w:rPr>
                            <w:rFonts w:ascii="Tahoma" w:eastAsia="Times New Roman" w:hAnsi="Tahoma" w:cs="Tahoma"/>
                            <w:color w:val="303030"/>
                            <w:sz w:val="18"/>
                            <w:szCs w:val="18"/>
                            <w:lang w:eastAsia="de-DE"/>
                          </w:rPr>
                        </w:pPr>
                        <w:r>
                          <w:rPr>
                            <w:rFonts w:ascii="Tahoma" w:eastAsia="Times New Roman" w:hAnsi="Tahoma" w:cs="Tahoma"/>
                            <w:noProof/>
                            <w:color w:val="336666"/>
                            <w:sz w:val="18"/>
                            <w:szCs w:val="18"/>
                            <w:lang w:eastAsia="de-DE"/>
                          </w:rPr>
                          <w:drawing>
                            <wp:inline distT="0" distB="0" distL="0" distR="0">
                              <wp:extent cx="152400" cy="152400"/>
                              <wp:effectExtent l="19050" t="0" r="0" b="0"/>
                              <wp:docPr id="77" name="Bild 77" descr="E-mail">
                                <a:hlinkClick xmlns:a="http://schemas.openxmlformats.org/drawingml/2006/main" r:id="rId23"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mail">
                                        <a:hlinkClick r:id="rId23" tooltip="E-mail"/>
                                      </pic:cNvPr>
                                      <pic:cNvPicPr>
                                        <a:picLocks noChangeAspect="1" noChangeArrowheads="1"/>
                                      </pic:cNvPicPr>
                                    </pic:nvPicPr>
                                    <pic:blipFill>
                                      <a:blip r:embed="rId24"/>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C5FA7" w:rsidRPr="002C5FA7" w:rsidRDefault="002C5FA7" w:rsidP="002C5FA7">
                  <w:pPr>
                    <w:spacing w:after="0" w:line="240" w:lineRule="auto"/>
                    <w:rPr>
                      <w:rFonts w:ascii="Tahoma" w:eastAsia="Times New Roman" w:hAnsi="Tahoma" w:cs="Tahoma"/>
                      <w:vanish/>
                      <w:color w:val="303030"/>
                      <w:sz w:val="18"/>
                      <w:szCs w:val="18"/>
                      <w:lang w:eastAsia="de-DE"/>
                    </w:rPr>
                  </w:pPr>
                </w:p>
                <w:tbl>
                  <w:tblPr>
                    <w:tblW w:w="0" w:type="auto"/>
                    <w:tblCellSpacing w:w="15" w:type="dxa"/>
                    <w:tblCellMar>
                      <w:top w:w="15" w:type="dxa"/>
                      <w:left w:w="15" w:type="dxa"/>
                      <w:bottom w:w="15" w:type="dxa"/>
                      <w:right w:w="15" w:type="dxa"/>
                    </w:tblCellMar>
                    <w:tblLook w:val="04A0"/>
                  </w:tblPr>
                  <w:tblGrid>
                    <w:gridCol w:w="8772"/>
                  </w:tblGrid>
                  <w:tr w:rsidR="002C5FA7" w:rsidRPr="002C5FA7" w:rsidTr="002C5FA7">
                    <w:trPr>
                      <w:tblCellSpacing w:w="15" w:type="dxa"/>
                    </w:trPr>
                    <w:tc>
                      <w:tcPr>
                        <w:tcW w:w="0" w:type="auto"/>
                        <w:hideMark/>
                      </w:tcPr>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IGF Consultations Full Transcript</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Geneva</w:t>
                        </w:r>
                      </w:p>
                      <w:p w:rsidR="001E5ABF" w:rsidRPr="002C5FA7" w:rsidRDefault="002C5FA7" w:rsidP="001E5ABF">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w:t>
                        </w:r>
                        <w:r w:rsidR="001E5ABF">
                          <w:rPr>
                            <w:rFonts w:ascii="Times New Roman" w:eastAsia="Times New Roman" w:hAnsi="Times New Roman" w:cs="Times New Roman"/>
                            <w:color w:val="303030"/>
                            <w:sz w:val="24"/>
                            <w:szCs w:val="24"/>
                            <w:lang w:val="en-US" w:eastAsia="de-DE"/>
                          </w:rPr>
                          <w:t>Morning Session:</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May I turn to China, and then after that, I'm going to sort of conscript Egypt into speaking.</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&gt;&gt;CHINA:   Thank you, Mr. Chairman.  Thank you, Mr. Chairman.  On behalf of the delegation of China, I would like to present the position of the government of China on the fourth session of the IGF.</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xml:space="preserve"> First of all, on the title -- the global title of the meeting, the delegation of China prefers the proposal put forward by Egypt, "Internet, </w:t>
                        </w:r>
                        <w:proofErr w:type="gramStart"/>
                        <w:r w:rsidRPr="002C5FA7">
                          <w:rPr>
                            <w:rFonts w:ascii="Times New Roman" w:eastAsia="Times New Roman" w:hAnsi="Times New Roman" w:cs="Times New Roman"/>
                            <w:color w:val="303030"/>
                            <w:sz w:val="24"/>
                            <w:szCs w:val="24"/>
                            <w:lang w:val="en-US" w:eastAsia="de-DE"/>
                          </w:rPr>
                          <w:t>an</w:t>
                        </w:r>
                        <w:proofErr w:type="gramEnd"/>
                        <w:r w:rsidRPr="002C5FA7">
                          <w:rPr>
                            <w:rFonts w:ascii="Times New Roman" w:eastAsia="Times New Roman" w:hAnsi="Times New Roman" w:cs="Times New Roman"/>
                            <w:color w:val="303030"/>
                            <w:sz w:val="24"/>
                            <w:szCs w:val="24"/>
                            <w:lang w:val="en-US" w:eastAsia="de-DE"/>
                          </w:rPr>
                          <w:t xml:space="preserve"> opportunity for all."  We think that this topic is very closely linked to the international financial crisis we're going through at the moment.  And in addition, it proves that the United Nations continue to work in order to promote the Internet.  As we have said in February, the rights and principles for Internet is not an appropriate theme because the words "rights and principles" don't have an appropriate definition.  As a meeting of the United Nations, it is not appropriate to adopt a theme which is not properly defined.</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And on this matter, we suggest that we discuss the definition of "rights and principles" first of all, the workshop level.</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xml:space="preserve"> Honorable Chairman, secondly, on the management of critical resources, the delegation of China feels that, first of </w:t>
                        </w:r>
                        <w:proofErr w:type="gramStart"/>
                        <w:r w:rsidRPr="002C5FA7">
                          <w:rPr>
                            <w:rFonts w:ascii="Times New Roman" w:eastAsia="Times New Roman" w:hAnsi="Times New Roman" w:cs="Times New Roman"/>
                            <w:color w:val="303030"/>
                            <w:sz w:val="24"/>
                            <w:szCs w:val="24"/>
                            <w:lang w:val="en-US" w:eastAsia="de-DE"/>
                          </w:rPr>
                          <w:t>all,</w:t>
                        </w:r>
                        <w:proofErr w:type="gramEnd"/>
                        <w:r w:rsidRPr="002C5FA7">
                          <w:rPr>
                            <w:rFonts w:ascii="Times New Roman" w:eastAsia="Times New Roman" w:hAnsi="Times New Roman" w:cs="Times New Roman"/>
                            <w:color w:val="303030"/>
                            <w:sz w:val="24"/>
                            <w:szCs w:val="24"/>
                            <w:lang w:val="en-US" w:eastAsia="de-DE"/>
                          </w:rPr>
                          <w:t xml:space="preserve"> the title of this theme should be "managing the critical Internet resources."</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lastRenderedPageBreak/>
                          <w:t> We feel that this title has been defined last year, after extensive discussions.  And we think that this is a fairly neutral title.  At the same time, it is a very sensitive theme, and we would suggest that we continue using this title this year.</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Also, we would like to stress the fact that under the theme of "critical Internet resource management," we think that JPA is a very important theme and that it's not because we're going to reexamine JPA in September that we can't discuss it at the fourth session of the IGF.  On the opposite, it's because we're going to do this in September that we should do it in IGF, too.</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Thirdly, now, as to security, the delegation of China feels that this is a very important question.  At the present time, security in the Internet, on the Internet and cybercrime is something that has become a worldwide enemy.  And here we need to talk about regrouping the energies and resources of all parties concerned and to strengthen the international mechanism in order to promote security and stability for the Internet at the worldwide level.</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We also think that there are some vital matters that have not been incorporated on this theme, for instance, how do we promote open source or intellectual property or traditional library resources.  These are all very important questions in order to promote dissemination of knowledge.</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We also think that this is a theme which should be discussed in the opening title.</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We have also noted that some have talked about the URL blocking.  On the URL blocking, this is a very sensitive matter.</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In order to guarantee the security of states and to guarantee the interests of citizens to fight against terrorism and other crimes, all countries have the right to filter the contents of certain Internet sites.  And I think that this is something that all countries are in the process of doing.</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xml:space="preserve"> IGF as a meeting hosted, under the auspices of the United Nations, talks about URL blocking.  Now, will this give an impression to the outside world that the United Nations are against content blocking?  </w:t>
                        </w:r>
                        <w:proofErr w:type="gramStart"/>
                        <w:r w:rsidRPr="002C5FA7">
                          <w:rPr>
                            <w:rFonts w:ascii="Times New Roman" w:eastAsia="Times New Roman" w:hAnsi="Times New Roman" w:cs="Times New Roman"/>
                            <w:color w:val="303030"/>
                            <w:sz w:val="24"/>
                            <w:szCs w:val="24"/>
                            <w:lang w:val="en-US" w:eastAsia="de-DE"/>
                          </w:rPr>
                          <w:t>Are</w:t>
                        </w:r>
                        <w:proofErr w:type="gramEnd"/>
                        <w:r w:rsidRPr="002C5FA7">
                          <w:rPr>
                            <w:rFonts w:ascii="Times New Roman" w:eastAsia="Times New Roman" w:hAnsi="Times New Roman" w:cs="Times New Roman"/>
                            <w:color w:val="303030"/>
                            <w:sz w:val="24"/>
                            <w:szCs w:val="24"/>
                            <w:lang w:val="en-US" w:eastAsia="de-DE"/>
                          </w:rPr>
                          <w:t xml:space="preserve"> the U.N. against the practice of certain states filtering some Internet sites so that when we talk about "blocking," should the theme of blocking be incorporated in our IGF meeting?  We have to be very careful about that.</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Thank you, Mr. Chairman.</w:t>
                        </w:r>
                      </w:p>
                      <w:p w:rsidR="001E5ABF" w:rsidRPr="002C5FA7" w:rsidRDefault="002C5FA7" w:rsidP="001E5ABF">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lastRenderedPageBreak/>
                          <w:t> </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Thank you.</w:t>
                        </w:r>
                      </w:p>
                      <w:p w:rsidR="001C2868" w:rsidRDefault="001C2868" w:rsidP="002C5FA7">
                        <w:pPr>
                          <w:spacing w:after="150" w:line="348" w:lineRule="auto"/>
                          <w:rPr>
                            <w:rFonts w:ascii="Times New Roman" w:eastAsia="Times New Roman" w:hAnsi="Times New Roman" w:cs="Times New Roman"/>
                            <w:color w:val="303030"/>
                            <w:sz w:val="24"/>
                            <w:szCs w:val="24"/>
                            <w:lang w:val="en-US" w:eastAsia="de-DE"/>
                          </w:rPr>
                        </w:pPr>
                      </w:p>
                      <w:p w:rsidR="001C2868" w:rsidRDefault="001C2868" w:rsidP="002C5FA7">
                        <w:pPr>
                          <w:spacing w:after="150" w:line="348" w:lineRule="auto"/>
                          <w:rPr>
                            <w:rFonts w:ascii="Times New Roman" w:eastAsia="Times New Roman" w:hAnsi="Times New Roman" w:cs="Times New Roman"/>
                            <w:color w:val="303030"/>
                            <w:sz w:val="24"/>
                            <w:szCs w:val="24"/>
                            <w:lang w:val="en-US" w:eastAsia="de-DE"/>
                          </w:rPr>
                        </w:pPr>
                      </w:p>
                      <w:p w:rsidR="001E5ABF" w:rsidRDefault="001E5ABF" w:rsidP="002C5FA7">
                        <w:pPr>
                          <w:spacing w:after="150" w:line="348" w:lineRule="auto"/>
                          <w:rPr>
                            <w:rFonts w:ascii="Times New Roman" w:eastAsia="Times New Roman" w:hAnsi="Times New Roman" w:cs="Times New Roman"/>
                            <w:color w:val="303030"/>
                            <w:sz w:val="24"/>
                            <w:szCs w:val="24"/>
                            <w:lang w:val="en-US" w:eastAsia="de-DE"/>
                          </w:rPr>
                        </w:pPr>
                        <w:r>
                          <w:rPr>
                            <w:rFonts w:ascii="Times New Roman" w:eastAsia="Times New Roman" w:hAnsi="Times New Roman" w:cs="Times New Roman"/>
                            <w:color w:val="303030"/>
                            <w:sz w:val="24"/>
                            <w:szCs w:val="24"/>
                            <w:lang w:val="en-US" w:eastAsia="de-DE"/>
                          </w:rPr>
                          <w:t>Afternoon Session:</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&gt;&gt;CHAIR DESAI:   I have China.  And then Indonesia.</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&gt;&gt;CHINA:   Thank you, Mr. Chairman.</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This afternoon, we are talking about the value of the IGF.  And that's a very important question.  The delegation of China has followed very carefully the previous statements made.</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And now the delegation would like to make the following points.  Firstly, we very much appreciate the secretariat for their excellent work.  We agree in principle with what has been said by previous speakers on the specific aims of the IGF.  We feel that the IGF has contributed a great deal in light of its historic mandate.  But we have also noted the -- that the essence of IGF's work is establishing dialogue, exchanging points of view.  But this is not enough to solve the problems.  The real problem is that in the field of the Internet, there is a monopoly that exists.  And we need to solve that problem.  It's not by talking about principles merely that we can solve this problem.</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We can also see this kind of discussion taking place.  But it's not enough for developing countries who don't have enough resources and don't have the capacities to participate in this kind of dialogue without further commitments being made, which is why the points of view of developing countries, especially when it comes to Internet governance, their points of view are not sufficiently reflected in our discussions, which is why we don't agree that the IGF should continue its mandate after the five years are up.</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So we repeat that the delegation of China does not agree with extending the mission of the IGF beyond the five years.  We feel that after the five years are up, we would need to look at the results that have been achieved.  And we need, then, to launch into an intergovernmental discussion.</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I think that this should be a positive result of IGF's work.</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xml:space="preserve"> The work of its next phase should be based on the results achieved in the previous years.  </w:t>
                        </w:r>
                        <w:r w:rsidRPr="002C5FA7">
                          <w:rPr>
                            <w:rFonts w:ascii="Times New Roman" w:eastAsia="Times New Roman" w:hAnsi="Times New Roman" w:cs="Times New Roman"/>
                            <w:color w:val="303030"/>
                            <w:sz w:val="24"/>
                            <w:szCs w:val="24"/>
                            <w:lang w:val="en-US" w:eastAsia="de-DE"/>
                          </w:rPr>
                          <w:lastRenderedPageBreak/>
                          <w:t>We need to launch an intergovernmental discussion in order to solve the real problems that exist in this field of Internet governance.</w:t>
                        </w:r>
                      </w:p>
                      <w:p w:rsidR="002C5FA7" w:rsidRPr="002C5FA7" w:rsidRDefault="002C5FA7" w:rsidP="002C5FA7">
                        <w:pPr>
                          <w:spacing w:after="150" w:line="348" w:lineRule="auto"/>
                          <w:rPr>
                            <w:rFonts w:ascii="Times New Roman" w:eastAsia="Times New Roman" w:hAnsi="Times New Roman" w:cs="Times New Roman"/>
                            <w:color w:val="303030"/>
                            <w:sz w:val="24"/>
                            <w:szCs w:val="24"/>
                            <w:lang w:val="en-US" w:eastAsia="de-DE"/>
                          </w:rPr>
                        </w:pPr>
                        <w:r w:rsidRPr="002C5FA7">
                          <w:rPr>
                            <w:rFonts w:ascii="Times New Roman" w:eastAsia="Times New Roman" w:hAnsi="Times New Roman" w:cs="Times New Roman"/>
                            <w:color w:val="303030"/>
                            <w:sz w:val="24"/>
                            <w:szCs w:val="24"/>
                            <w:lang w:val="en-US" w:eastAsia="de-DE"/>
                          </w:rPr>
                          <w:t> Thank you.</w:t>
                        </w:r>
                      </w:p>
                      <w:p w:rsidR="002C5FA7" w:rsidRPr="002C5FA7" w:rsidRDefault="002C5FA7" w:rsidP="002C5FA7">
                        <w:pPr>
                          <w:spacing w:after="150" w:line="348" w:lineRule="auto"/>
                          <w:rPr>
                            <w:rFonts w:ascii="Times New Roman" w:eastAsia="Times New Roman" w:hAnsi="Times New Roman" w:cs="Times New Roman"/>
                            <w:color w:val="303030"/>
                            <w:sz w:val="24"/>
                            <w:szCs w:val="24"/>
                            <w:lang w:eastAsia="de-DE"/>
                          </w:rPr>
                        </w:pPr>
                        <w:r w:rsidRPr="002C5FA7">
                          <w:rPr>
                            <w:rFonts w:ascii="Times New Roman" w:eastAsia="Times New Roman" w:hAnsi="Times New Roman" w:cs="Times New Roman"/>
                            <w:color w:val="303030"/>
                            <w:sz w:val="24"/>
                            <w:szCs w:val="24"/>
                            <w:lang w:eastAsia="de-DE"/>
                          </w:rPr>
                          <w:t xml:space="preserve">  </w:t>
                        </w:r>
                      </w:p>
                    </w:tc>
                  </w:tr>
                  <w:tr w:rsidR="002C5FA7" w:rsidRPr="002C5FA7" w:rsidTr="002C5FA7">
                    <w:trPr>
                      <w:tblCellSpacing w:w="15" w:type="dxa"/>
                    </w:trPr>
                    <w:tc>
                      <w:tcPr>
                        <w:tcW w:w="0" w:type="auto"/>
                        <w:vAlign w:val="center"/>
                        <w:hideMark/>
                      </w:tcPr>
                      <w:p w:rsidR="002C5FA7" w:rsidRPr="002C5FA7" w:rsidRDefault="002C5FA7" w:rsidP="002C5FA7">
                        <w:pPr>
                          <w:spacing w:before="75" w:after="75" w:line="240" w:lineRule="auto"/>
                          <w:ind w:left="75" w:right="75"/>
                          <w:rPr>
                            <w:rFonts w:ascii="Tahoma" w:eastAsia="Times New Roman" w:hAnsi="Tahoma" w:cs="Tahoma"/>
                            <w:color w:val="BBBBBB"/>
                            <w:sz w:val="11"/>
                            <w:szCs w:val="11"/>
                            <w:lang w:val="en-US" w:eastAsia="de-DE"/>
                          </w:rPr>
                        </w:pPr>
                        <w:r w:rsidRPr="002C5FA7">
                          <w:rPr>
                            <w:rFonts w:ascii="Tahoma" w:eastAsia="Times New Roman" w:hAnsi="Tahoma" w:cs="Tahoma"/>
                            <w:color w:val="BBBBBB"/>
                            <w:sz w:val="11"/>
                            <w:szCs w:val="11"/>
                            <w:lang w:val="en-US" w:eastAsia="de-DE"/>
                          </w:rPr>
                          <w:lastRenderedPageBreak/>
                          <w:t xml:space="preserve">Last Updated on Wednesday, 13 May 2009 16:05 </w:t>
                        </w:r>
                      </w:p>
                    </w:tc>
                  </w:tr>
                </w:tbl>
                <w:p w:rsidR="002C5FA7" w:rsidRPr="002C5FA7" w:rsidRDefault="002C5FA7" w:rsidP="002C5FA7">
                  <w:pPr>
                    <w:spacing w:after="0" w:line="240" w:lineRule="auto"/>
                    <w:rPr>
                      <w:rFonts w:ascii="Tahoma" w:eastAsia="Times New Roman" w:hAnsi="Tahoma" w:cs="Tahoma"/>
                      <w:color w:val="303030"/>
                      <w:sz w:val="18"/>
                      <w:szCs w:val="18"/>
                      <w:lang w:val="en-US" w:eastAsia="de-DE"/>
                    </w:rPr>
                  </w:pPr>
                  <w:r w:rsidRPr="002C5FA7">
                    <w:rPr>
                      <w:rFonts w:ascii="Tahoma" w:eastAsia="Times New Roman" w:hAnsi="Tahoma" w:cs="Tahoma"/>
                      <w:color w:val="303030"/>
                      <w:sz w:val="18"/>
                      <w:lang w:val="en-US" w:eastAsia="de-DE"/>
                    </w:rPr>
                    <w:t> </w:t>
                  </w:r>
                  <w:r w:rsidRPr="002C5FA7">
                    <w:rPr>
                      <w:rFonts w:ascii="Tahoma" w:eastAsia="Times New Roman" w:hAnsi="Tahoma" w:cs="Tahoma"/>
                      <w:color w:val="303030"/>
                      <w:sz w:val="18"/>
                      <w:szCs w:val="18"/>
                      <w:lang w:val="en-US" w:eastAsia="de-DE"/>
                    </w:rPr>
                    <w:t xml:space="preserve"> </w:t>
                  </w:r>
                </w:p>
              </w:tc>
            </w:tr>
            <w:tr w:rsidR="002C5FA7" w:rsidRPr="002C5FA7">
              <w:trPr>
                <w:tblCellSpacing w:w="0" w:type="dxa"/>
              </w:trPr>
              <w:tc>
                <w:tcPr>
                  <w:tcW w:w="1250" w:type="pct"/>
                  <w:tcMar>
                    <w:top w:w="0" w:type="dxa"/>
                    <w:left w:w="245" w:type="dxa"/>
                    <w:bottom w:w="0" w:type="dxa"/>
                    <w:right w:w="245" w:type="dxa"/>
                  </w:tcMar>
                  <w:hideMark/>
                </w:tcPr>
                <w:p w:rsidR="002C5FA7" w:rsidRPr="002C5FA7" w:rsidRDefault="002C5FA7" w:rsidP="002C5FA7">
                  <w:pPr>
                    <w:numPr>
                      <w:ilvl w:val="0"/>
                      <w:numId w:val="7"/>
                    </w:numPr>
                    <w:spacing w:before="100" w:beforeAutospacing="1" w:after="100" w:afterAutospacing="1" w:line="240" w:lineRule="auto"/>
                    <w:ind w:left="0"/>
                    <w:rPr>
                      <w:rFonts w:ascii="Tahoma" w:eastAsia="Times New Roman" w:hAnsi="Tahoma" w:cs="Tahoma"/>
                      <w:color w:val="336666"/>
                      <w:sz w:val="18"/>
                      <w:szCs w:val="18"/>
                      <w:lang w:val="en-US" w:eastAsia="de-DE"/>
                    </w:rPr>
                  </w:pPr>
                </w:p>
              </w:tc>
              <w:tc>
                <w:tcPr>
                  <w:tcW w:w="2100" w:type="pct"/>
                  <w:tcMar>
                    <w:top w:w="0" w:type="dxa"/>
                    <w:left w:w="245" w:type="dxa"/>
                    <w:bottom w:w="0" w:type="dxa"/>
                    <w:right w:w="245" w:type="dxa"/>
                  </w:tcMar>
                  <w:hideMark/>
                </w:tcPr>
                <w:p w:rsidR="002C5FA7" w:rsidRPr="002C5FA7" w:rsidRDefault="002C5FA7" w:rsidP="002C5FA7">
                  <w:pPr>
                    <w:numPr>
                      <w:ilvl w:val="0"/>
                      <w:numId w:val="8"/>
                    </w:numPr>
                    <w:spacing w:before="100" w:beforeAutospacing="1" w:after="100" w:afterAutospacing="1" w:line="240" w:lineRule="auto"/>
                    <w:ind w:left="0"/>
                    <w:rPr>
                      <w:rFonts w:ascii="Tahoma" w:eastAsia="Times New Roman" w:hAnsi="Tahoma" w:cs="Tahoma"/>
                      <w:color w:val="336666"/>
                      <w:sz w:val="18"/>
                      <w:szCs w:val="18"/>
                      <w:lang w:val="en-US" w:eastAsia="de-DE"/>
                    </w:rPr>
                  </w:pPr>
                </w:p>
              </w:tc>
            </w:tr>
          </w:tbl>
          <w:p w:rsidR="002C5FA7" w:rsidRPr="002C5FA7" w:rsidRDefault="002C5FA7" w:rsidP="002C5FA7">
            <w:pPr>
              <w:spacing w:after="0" w:line="240" w:lineRule="auto"/>
              <w:rPr>
                <w:rFonts w:ascii="Tahoma" w:eastAsia="Times New Roman" w:hAnsi="Tahoma" w:cs="Tahoma"/>
                <w:color w:val="303030"/>
                <w:lang w:val="en-US" w:eastAsia="de-DE"/>
              </w:rPr>
            </w:pPr>
          </w:p>
        </w:tc>
      </w:tr>
    </w:tbl>
    <w:p w:rsidR="002C5FA7" w:rsidRPr="002C5FA7" w:rsidRDefault="002C5FA7" w:rsidP="002C5FA7">
      <w:pPr>
        <w:spacing w:after="0" w:line="240" w:lineRule="auto"/>
        <w:jc w:val="center"/>
        <w:rPr>
          <w:rFonts w:ascii="Tahoma" w:eastAsia="Times New Roman" w:hAnsi="Tahoma" w:cs="Tahoma"/>
          <w:sz w:val="15"/>
          <w:szCs w:val="15"/>
          <w:lang w:val="en-GB" w:eastAsia="de-DE"/>
        </w:rPr>
      </w:pPr>
      <w:proofErr w:type="gramStart"/>
      <w:r w:rsidRPr="002C5FA7">
        <w:rPr>
          <w:rFonts w:ascii="Tahoma" w:eastAsia="Times New Roman" w:hAnsi="Tahoma" w:cs="Tahoma"/>
          <w:sz w:val="15"/>
          <w:szCs w:val="15"/>
          <w:lang w:val="en-GB" w:eastAsia="de-DE"/>
        </w:rPr>
        <w:lastRenderedPageBreak/>
        <w:t>Copyright © 2008 Internet Governance Forum.</w:t>
      </w:r>
      <w:proofErr w:type="gramEnd"/>
      <w:r w:rsidRPr="002C5FA7">
        <w:rPr>
          <w:rFonts w:ascii="Tahoma" w:eastAsia="Times New Roman" w:hAnsi="Tahoma" w:cs="Tahoma"/>
          <w:sz w:val="15"/>
          <w:szCs w:val="15"/>
          <w:lang w:val="en-GB" w:eastAsia="de-DE"/>
        </w:rPr>
        <w:t xml:space="preserve"> All Rights Reserved. </w:t>
      </w:r>
    </w:p>
    <w:sectPr w:rsidR="002C5FA7" w:rsidRPr="002C5FA7" w:rsidSect="008E0F6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6AC"/>
    <w:multiLevelType w:val="multilevel"/>
    <w:tmpl w:val="D0DC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E76CE"/>
    <w:multiLevelType w:val="multilevel"/>
    <w:tmpl w:val="FC8A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07709"/>
    <w:multiLevelType w:val="multilevel"/>
    <w:tmpl w:val="ED8C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94B78"/>
    <w:multiLevelType w:val="multilevel"/>
    <w:tmpl w:val="AD80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36FE8"/>
    <w:multiLevelType w:val="multilevel"/>
    <w:tmpl w:val="F0B4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3A5B9A"/>
    <w:multiLevelType w:val="multilevel"/>
    <w:tmpl w:val="F4B46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4B6EB5"/>
    <w:multiLevelType w:val="multilevel"/>
    <w:tmpl w:val="B4D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C1993"/>
    <w:multiLevelType w:val="multilevel"/>
    <w:tmpl w:val="87B4A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0"/>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953"/>
    <w:rsid w:val="001C2868"/>
    <w:rsid w:val="001E5ABF"/>
    <w:rsid w:val="002C5FA7"/>
    <w:rsid w:val="008E0F64"/>
    <w:rsid w:val="00EC79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0F64"/>
  </w:style>
  <w:style w:type="paragraph" w:styleId="berschrift1">
    <w:name w:val="heading 1"/>
    <w:basedOn w:val="Standard"/>
    <w:link w:val="berschrift1Zchn"/>
    <w:uiPriority w:val="9"/>
    <w:qFormat/>
    <w:rsid w:val="00EC7953"/>
    <w:pPr>
      <w:spacing w:before="100" w:beforeAutospacing="1" w:after="100" w:afterAutospacing="1" w:line="240" w:lineRule="auto"/>
      <w:outlineLvl w:val="0"/>
    </w:pPr>
    <w:rPr>
      <w:rFonts w:ascii="Tahoma" w:eastAsia="Times New Roman" w:hAnsi="Tahoma" w:cs="Tahoma"/>
      <w:b/>
      <w:bCs/>
      <w:color w:val="336666"/>
      <w:kern w:val="36"/>
      <w:sz w:val="24"/>
      <w:szCs w:val="24"/>
      <w:lang w:eastAsia="de-DE"/>
    </w:rPr>
  </w:style>
  <w:style w:type="paragraph" w:styleId="berschrift2">
    <w:name w:val="heading 2"/>
    <w:basedOn w:val="Standard"/>
    <w:link w:val="berschrift2Zchn"/>
    <w:uiPriority w:val="9"/>
    <w:qFormat/>
    <w:rsid w:val="00EC7953"/>
    <w:pPr>
      <w:spacing w:before="100" w:beforeAutospacing="1" w:after="100" w:afterAutospacing="1" w:line="240" w:lineRule="auto"/>
      <w:outlineLvl w:val="1"/>
    </w:pPr>
    <w:rPr>
      <w:rFonts w:ascii="Tahoma" w:eastAsia="Times New Roman" w:hAnsi="Tahoma" w:cs="Tahoma"/>
      <w:b/>
      <w:bCs/>
      <w:color w:val="336666"/>
      <w:sz w:val="24"/>
      <w:szCs w:val="24"/>
      <w:lang w:eastAsia="de-DE"/>
    </w:rPr>
  </w:style>
  <w:style w:type="paragraph" w:styleId="berschrift3">
    <w:name w:val="heading 3"/>
    <w:basedOn w:val="Standard"/>
    <w:link w:val="berschrift3Zchn"/>
    <w:uiPriority w:val="9"/>
    <w:qFormat/>
    <w:rsid w:val="00EC7953"/>
    <w:pPr>
      <w:spacing w:before="100" w:beforeAutospacing="1" w:after="100" w:afterAutospacing="1" w:line="240" w:lineRule="auto"/>
      <w:outlineLvl w:val="2"/>
    </w:pPr>
    <w:rPr>
      <w:rFonts w:ascii="Tahoma" w:eastAsia="Times New Roman" w:hAnsi="Tahoma" w:cs="Tahoma"/>
      <w:b/>
      <w:bCs/>
      <w:color w:val="336666"/>
      <w:sz w:val="24"/>
      <w:szCs w:val="24"/>
      <w:lang w:eastAsia="de-DE"/>
    </w:rPr>
  </w:style>
  <w:style w:type="paragraph" w:styleId="berschrift4">
    <w:name w:val="heading 4"/>
    <w:basedOn w:val="Standard"/>
    <w:link w:val="berschrift4Zchn"/>
    <w:uiPriority w:val="9"/>
    <w:qFormat/>
    <w:rsid w:val="00EC7953"/>
    <w:pPr>
      <w:spacing w:before="100" w:beforeAutospacing="1" w:after="100" w:afterAutospacing="1" w:line="240" w:lineRule="auto"/>
      <w:outlineLvl w:val="3"/>
    </w:pPr>
    <w:rPr>
      <w:rFonts w:ascii="Tahoma" w:eastAsia="Times New Roman" w:hAnsi="Tahoma" w:cs="Tahoma"/>
      <w:b/>
      <w:bCs/>
      <w:color w:val="336666"/>
      <w:sz w:val="24"/>
      <w:szCs w:val="24"/>
      <w:lang w:eastAsia="de-DE"/>
    </w:rPr>
  </w:style>
  <w:style w:type="paragraph" w:styleId="berschrift5">
    <w:name w:val="heading 5"/>
    <w:basedOn w:val="Standard"/>
    <w:link w:val="berschrift5Zchn"/>
    <w:uiPriority w:val="9"/>
    <w:qFormat/>
    <w:rsid w:val="00EC7953"/>
    <w:pPr>
      <w:spacing w:before="100" w:beforeAutospacing="1" w:after="100" w:afterAutospacing="1" w:line="240" w:lineRule="auto"/>
      <w:outlineLvl w:val="4"/>
    </w:pPr>
    <w:rPr>
      <w:rFonts w:ascii="Tahoma" w:eastAsia="Times New Roman" w:hAnsi="Tahoma" w:cs="Tahoma"/>
      <w:b/>
      <w:bCs/>
      <w:color w:val="336666"/>
      <w:sz w:val="24"/>
      <w:szCs w:val="24"/>
      <w:lang w:eastAsia="de-DE"/>
    </w:rPr>
  </w:style>
  <w:style w:type="paragraph" w:styleId="berschrift6">
    <w:name w:val="heading 6"/>
    <w:basedOn w:val="Standard"/>
    <w:link w:val="berschrift6Zchn"/>
    <w:uiPriority w:val="9"/>
    <w:qFormat/>
    <w:rsid w:val="00EC7953"/>
    <w:pPr>
      <w:spacing w:before="100" w:beforeAutospacing="1" w:after="100" w:afterAutospacing="1" w:line="240" w:lineRule="auto"/>
      <w:outlineLvl w:val="5"/>
    </w:pPr>
    <w:rPr>
      <w:rFonts w:ascii="Tahoma" w:eastAsia="Times New Roman" w:hAnsi="Tahoma" w:cs="Tahoma"/>
      <w:b/>
      <w:bCs/>
      <w:color w:val="336666"/>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7953"/>
    <w:rPr>
      <w:rFonts w:ascii="Tahoma" w:eastAsia="Times New Roman" w:hAnsi="Tahoma" w:cs="Tahoma"/>
      <w:b/>
      <w:bCs/>
      <w:color w:val="336666"/>
      <w:kern w:val="36"/>
      <w:sz w:val="24"/>
      <w:szCs w:val="24"/>
      <w:lang w:eastAsia="de-DE"/>
    </w:rPr>
  </w:style>
  <w:style w:type="character" w:customStyle="1" w:styleId="berschrift2Zchn">
    <w:name w:val="Überschrift 2 Zchn"/>
    <w:basedOn w:val="Absatz-Standardschriftart"/>
    <w:link w:val="berschrift2"/>
    <w:uiPriority w:val="9"/>
    <w:rsid w:val="00EC7953"/>
    <w:rPr>
      <w:rFonts w:ascii="Tahoma" w:eastAsia="Times New Roman" w:hAnsi="Tahoma" w:cs="Tahoma"/>
      <w:b/>
      <w:bCs/>
      <w:color w:val="336666"/>
      <w:sz w:val="24"/>
      <w:szCs w:val="24"/>
      <w:lang w:eastAsia="de-DE"/>
    </w:rPr>
  </w:style>
  <w:style w:type="character" w:customStyle="1" w:styleId="berschrift3Zchn">
    <w:name w:val="Überschrift 3 Zchn"/>
    <w:basedOn w:val="Absatz-Standardschriftart"/>
    <w:link w:val="berschrift3"/>
    <w:uiPriority w:val="9"/>
    <w:rsid w:val="00EC7953"/>
    <w:rPr>
      <w:rFonts w:ascii="Tahoma" w:eastAsia="Times New Roman" w:hAnsi="Tahoma" w:cs="Tahoma"/>
      <w:b/>
      <w:bCs/>
      <w:color w:val="336666"/>
      <w:sz w:val="24"/>
      <w:szCs w:val="24"/>
      <w:lang w:eastAsia="de-DE"/>
    </w:rPr>
  </w:style>
  <w:style w:type="character" w:customStyle="1" w:styleId="berschrift4Zchn">
    <w:name w:val="Überschrift 4 Zchn"/>
    <w:basedOn w:val="Absatz-Standardschriftart"/>
    <w:link w:val="berschrift4"/>
    <w:uiPriority w:val="9"/>
    <w:rsid w:val="00EC7953"/>
    <w:rPr>
      <w:rFonts w:ascii="Tahoma" w:eastAsia="Times New Roman" w:hAnsi="Tahoma" w:cs="Tahoma"/>
      <w:b/>
      <w:bCs/>
      <w:color w:val="336666"/>
      <w:sz w:val="24"/>
      <w:szCs w:val="24"/>
      <w:lang w:eastAsia="de-DE"/>
    </w:rPr>
  </w:style>
  <w:style w:type="character" w:customStyle="1" w:styleId="berschrift5Zchn">
    <w:name w:val="Überschrift 5 Zchn"/>
    <w:basedOn w:val="Absatz-Standardschriftart"/>
    <w:link w:val="berschrift5"/>
    <w:uiPriority w:val="9"/>
    <w:rsid w:val="00EC7953"/>
    <w:rPr>
      <w:rFonts w:ascii="Tahoma" w:eastAsia="Times New Roman" w:hAnsi="Tahoma" w:cs="Tahoma"/>
      <w:b/>
      <w:bCs/>
      <w:color w:val="336666"/>
      <w:sz w:val="24"/>
      <w:szCs w:val="24"/>
      <w:lang w:eastAsia="de-DE"/>
    </w:rPr>
  </w:style>
  <w:style w:type="character" w:customStyle="1" w:styleId="berschrift6Zchn">
    <w:name w:val="Überschrift 6 Zchn"/>
    <w:basedOn w:val="Absatz-Standardschriftart"/>
    <w:link w:val="berschrift6"/>
    <w:uiPriority w:val="9"/>
    <w:rsid w:val="00EC7953"/>
    <w:rPr>
      <w:rFonts w:ascii="Tahoma" w:eastAsia="Times New Roman" w:hAnsi="Tahoma" w:cs="Tahoma"/>
      <w:b/>
      <w:bCs/>
      <w:color w:val="336666"/>
      <w:sz w:val="24"/>
      <w:szCs w:val="24"/>
      <w:lang w:eastAsia="de-DE"/>
    </w:rPr>
  </w:style>
  <w:style w:type="character" w:styleId="Hyperlink">
    <w:name w:val="Hyperlink"/>
    <w:basedOn w:val="Absatz-Standardschriftart"/>
    <w:uiPriority w:val="99"/>
    <w:semiHidden/>
    <w:unhideWhenUsed/>
    <w:rsid w:val="00EC7953"/>
    <w:rPr>
      <w:strike w:val="0"/>
      <w:dstrike w:val="0"/>
      <w:color w:val="336666"/>
      <w:u w:val="none"/>
      <w:effect w:val="none"/>
    </w:rPr>
  </w:style>
  <w:style w:type="character" w:styleId="BesuchterHyperlink">
    <w:name w:val="FollowedHyperlink"/>
    <w:basedOn w:val="Absatz-Standardschriftart"/>
    <w:uiPriority w:val="99"/>
    <w:semiHidden/>
    <w:unhideWhenUsed/>
    <w:rsid w:val="00EC7953"/>
    <w:rPr>
      <w:strike w:val="0"/>
      <w:dstrike w:val="0"/>
      <w:color w:val="336666"/>
      <w:u w:val="none"/>
      <w:effect w:val="none"/>
    </w:rPr>
  </w:style>
  <w:style w:type="paragraph" w:styleId="HTMLAdresse">
    <w:name w:val="HTML Address"/>
    <w:basedOn w:val="Standard"/>
    <w:link w:val="HTMLAdresseZchn"/>
    <w:uiPriority w:val="99"/>
    <w:semiHidden/>
    <w:unhideWhenUsed/>
    <w:rsid w:val="00EC7953"/>
    <w:pPr>
      <w:spacing w:after="0" w:line="240" w:lineRule="auto"/>
    </w:pPr>
    <w:rPr>
      <w:rFonts w:ascii="Times New Roman" w:eastAsia="Times New Roman" w:hAnsi="Times New Roman" w:cs="Times New Roman"/>
      <w:sz w:val="24"/>
      <w:szCs w:val="24"/>
      <w:lang w:eastAsia="de-DE"/>
    </w:rPr>
  </w:style>
  <w:style w:type="character" w:customStyle="1" w:styleId="HTMLAdresseZchn">
    <w:name w:val="HTML Adresse Zchn"/>
    <w:basedOn w:val="Absatz-Standardschriftart"/>
    <w:link w:val="HTMLAdresse"/>
    <w:uiPriority w:val="99"/>
    <w:semiHidden/>
    <w:rsid w:val="00EC7953"/>
    <w:rPr>
      <w:rFonts w:ascii="Times New Roman" w:eastAsia="Times New Roman" w:hAnsi="Times New Roman" w:cs="Times New Roman"/>
      <w:sz w:val="24"/>
      <w:szCs w:val="24"/>
      <w:lang w:eastAsia="de-DE"/>
    </w:rPr>
  </w:style>
  <w:style w:type="character" w:styleId="HTMLCode">
    <w:name w:val="HTML Code"/>
    <w:basedOn w:val="Absatz-Standardschriftart"/>
    <w:uiPriority w:val="99"/>
    <w:semiHidden/>
    <w:unhideWhenUsed/>
    <w:rsid w:val="00EC7953"/>
    <w:rPr>
      <w:rFonts w:ascii="Courier New" w:eastAsia="Times New Roman" w:hAnsi="Courier New" w:cs="Courier New"/>
      <w:sz w:val="24"/>
      <w:szCs w:val="24"/>
    </w:rPr>
  </w:style>
  <w:style w:type="paragraph" w:styleId="HTMLVorformatiert">
    <w:name w:val="HTML Preformatted"/>
    <w:basedOn w:val="Standard"/>
    <w:link w:val="HTMLVorformatiertZchn"/>
    <w:uiPriority w:val="99"/>
    <w:semiHidden/>
    <w:unhideWhenUsed/>
    <w:rsid w:val="00EC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de-DE"/>
    </w:rPr>
  </w:style>
  <w:style w:type="character" w:customStyle="1" w:styleId="HTMLVorformatiertZchn">
    <w:name w:val="HTML Vorformatiert Zchn"/>
    <w:basedOn w:val="Absatz-Standardschriftart"/>
    <w:link w:val="HTMLVorformatiert"/>
    <w:uiPriority w:val="99"/>
    <w:semiHidden/>
    <w:rsid w:val="00EC7953"/>
    <w:rPr>
      <w:rFonts w:ascii="Courier New" w:eastAsia="Times New Roman" w:hAnsi="Courier New" w:cs="Courier New"/>
      <w:sz w:val="24"/>
      <w:szCs w:val="24"/>
      <w:lang w:eastAsia="de-DE"/>
    </w:rPr>
  </w:style>
  <w:style w:type="paragraph" w:styleId="StandardWeb">
    <w:name w:val="Normal (Web)"/>
    <w:basedOn w:val="Standard"/>
    <w:uiPriority w:val="99"/>
    <w:semiHidden/>
    <w:unhideWhenUse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date">
    <w:name w:val="date"/>
    <w:basedOn w:val="Standard"/>
    <w:rsid w:val="00EC7953"/>
    <w:pPr>
      <w:spacing w:after="90" w:line="348" w:lineRule="auto"/>
    </w:pPr>
    <w:rPr>
      <w:rFonts w:ascii="Tahoma" w:eastAsia="Times New Roman" w:hAnsi="Tahoma" w:cs="Tahoma"/>
      <w:b/>
      <w:bCs/>
      <w:color w:val="FFFFFF"/>
      <w:spacing w:val="15"/>
      <w:sz w:val="18"/>
      <w:szCs w:val="18"/>
      <w:lang w:eastAsia="de-DE"/>
    </w:rPr>
  </w:style>
  <w:style w:type="paragraph" w:customStyle="1" w:styleId="system-unpublished">
    <w:name w:val="system-unpublished"/>
    <w:basedOn w:val="Standard"/>
    <w:rsid w:val="00EC7953"/>
    <w:pPr>
      <w:pBdr>
        <w:top w:val="single" w:sz="24" w:space="0" w:color="C4D3DF"/>
        <w:bottom w:val="single" w:sz="24" w:space="0" w:color="C4D3DF"/>
      </w:pBdr>
      <w:shd w:val="clear" w:color="auto" w:fill="E8EDF1"/>
      <w:spacing w:after="150" w:line="348" w:lineRule="auto"/>
    </w:pPr>
    <w:rPr>
      <w:rFonts w:ascii="Times New Roman" w:eastAsia="Times New Roman" w:hAnsi="Times New Roman" w:cs="Times New Roman"/>
      <w:color w:val="303030"/>
      <w:sz w:val="24"/>
      <w:szCs w:val="24"/>
      <w:lang w:eastAsia="de-DE"/>
    </w:rPr>
  </w:style>
  <w:style w:type="paragraph" w:customStyle="1" w:styleId="invalid">
    <w:name w:val="invalid"/>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button2-left">
    <w:name w:val="button2-left"/>
    <w:basedOn w:val="Standard"/>
    <w:rsid w:val="00EC7953"/>
    <w:pPr>
      <w:spacing w:after="150" w:line="348" w:lineRule="auto"/>
      <w:ind w:left="75"/>
    </w:pPr>
    <w:rPr>
      <w:rFonts w:ascii="Times New Roman" w:eastAsia="Times New Roman" w:hAnsi="Times New Roman" w:cs="Times New Roman"/>
      <w:color w:val="303030"/>
      <w:sz w:val="24"/>
      <w:szCs w:val="24"/>
      <w:lang w:eastAsia="de-DE"/>
    </w:rPr>
  </w:style>
  <w:style w:type="paragraph" w:customStyle="1" w:styleId="button2-right">
    <w:name w:val="button2-right"/>
    <w:basedOn w:val="Standard"/>
    <w:rsid w:val="00EC7953"/>
    <w:pPr>
      <w:spacing w:after="150" w:line="348" w:lineRule="auto"/>
      <w:ind w:left="75"/>
    </w:pPr>
    <w:rPr>
      <w:rFonts w:ascii="Times New Roman" w:eastAsia="Times New Roman" w:hAnsi="Times New Roman" w:cs="Times New Roman"/>
      <w:color w:val="303030"/>
      <w:sz w:val="24"/>
      <w:szCs w:val="24"/>
      <w:lang w:eastAsia="de-DE"/>
    </w:rPr>
  </w:style>
  <w:style w:type="paragraph" w:customStyle="1" w:styleId="rightdes">
    <w:name w:val="rightdes"/>
    <w:basedOn w:val="Standard"/>
    <w:rsid w:val="00EC7953"/>
    <w:pPr>
      <w:spacing w:after="150" w:line="348" w:lineRule="auto"/>
      <w:ind w:hanging="9464"/>
    </w:pPr>
    <w:rPr>
      <w:rFonts w:ascii="Times New Roman" w:eastAsia="Times New Roman" w:hAnsi="Times New Roman" w:cs="Times New Roman"/>
      <w:color w:val="303030"/>
      <w:sz w:val="24"/>
      <w:szCs w:val="24"/>
      <w:lang w:eastAsia="de-DE"/>
    </w:rPr>
  </w:style>
  <w:style w:type="paragraph" w:customStyle="1" w:styleId="designer">
    <w:name w:val="designer"/>
    <w:basedOn w:val="Standard"/>
    <w:rsid w:val="00EC7953"/>
    <w:pPr>
      <w:spacing w:before="210" w:after="0" w:line="348" w:lineRule="auto"/>
      <w:ind w:left="75" w:right="75"/>
      <w:jc w:val="right"/>
    </w:pPr>
    <w:rPr>
      <w:rFonts w:ascii="Times New Roman" w:eastAsia="Times New Roman" w:hAnsi="Times New Roman" w:cs="Times New Roman"/>
      <w:color w:val="D6D6D6"/>
      <w:sz w:val="24"/>
      <w:szCs w:val="24"/>
      <w:lang w:eastAsia="de-DE"/>
    </w:rPr>
  </w:style>
  <w:style w:type="paragraph" w:customStyle="1" w:styleId="clear">
    <w:name w:val="clear"/>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lower-content-container">
    <w:name w:val="lower-content-container"/>
    <w:basedOn w:val="Standard"/>
    <w:rsid w:val="00EC7953"/>
    <w:pPr>
      <w:spacing w:after="0" w:line="240" w:lineRule="auto"/>
      <w:ind w:left="1224" w:right="1224"/>
    </w:pPr>
    <w:rPr>
      <w:rFonts w:ascii="Tahoma" w:eastAsia="Times New Roman" w:hAnsi="Tahoma" w:cs="Tahoma"/>
      <w:color w:val="303030"/>
      <w:sz w:val="29"/>
      <w:szCs w:val="29"/>
      <w:lang w:eastAsia="de-DE"/>
    </w:rPr>
  </w:style>
  <w:style w:type="paragraph" w:customStyle="1" w:styleId="footer">
    <w:name w:val="footer"/>
    <w:basedOn w:val="Standard"/>
    <w:rsid w:val="00EC7953"/>
    <w:pPr>
      <w:spacing w:after="150" w:line="348" w:lineRule="auto"/>
      <w:jc w:val="center"/>
    </w:pPr>
    <w:rPr>
      <w:rFonts w:ascii="Times New Roman" w:eastAsia="Times New Roman" w:hAnsi="Times New Roman" w:cs="Times New Roman"/>
      <w:color w:val="303030"/>
      <w:sz w:val="24"/>
      <w:szCs w:val="24"/>
      <w:lang w:eastAsia="de-DE"/>
    </w:rPr>
  </w:style>
  <w:style w:type="paragraph" w:customStyle="1" w:styleId="header-logo">
    <w:name w:val="header-logo"/>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moduletable-search">
    <w:name w:val="moduletable-search"/>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clearfix">
    <w:name w:val="clearfix"/>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inputbox">
    <w:name w:val="inputbox"/>
    <w:basedOn w:val="Standard"/>
    <w:rsid w:val="00EC7953"/>
    <w:pPr>
      <w:pBdr>
        <w:top w:val="single" w:sz="6" w:space="0" w:color="999999"/>
        <w:left w:val="single" w:sz="6" w:space="0" w:color="999999"/>
        <w:bottom w:val="single" w:sz="6" w:space="0" w:color="999999"/>
        <w:right w:val="single" w:sz="6" w:space="0" w:color="999999"/>
      </w:pBdr>
      <w:spacing w:after="150" w:line="348" w:lineRule="auto"/>
    </w:pPr>
    <w:rPr>
      <w:rFonts w:ascii="Times New Roman" w:eastAsia="Times New Roman" w:hAnsi="Times New Roman" w:cs="Times New Roman"/>
      <w:color w:val="303030"/>
      <w:sz w:val="24"/>
      <w:szCs w:val="24"/>
      <w:lang w:eastAsia="de-DE"/>
    </w:rPr>
  </w:style>
  <w:style w:type="paragraph" w:customStyle="1" w:styleId="button">
    <w:name w:val="button"/>
    <w:basedOn w:val="Standard"/>
    <w:rsid w:val="00EC7953"/>
    <w:pPr>
      <w:pBdr>
        <w:top w:val="single" w:sz="6" w:space="0" w:color="000000"/>
        <w:left w:val="single" w:sz="6" w:space="0" w:color="000000"/>
        <w:bottom w:val="single" w:sz="6" w:space="0" w:color="000000"/>
        <w:right w:val="single" w:sz="6" w:space="0" w:color="000000"/>
      </w:pBdr>
      <w:shd w:val="clear" w:color="auto" w:fill="666666"/>
      <w:spacing w:after="150" w:line="240" w:lineRule="atLeast"/>
    </w:pPr>
    <w:rPr>
      <w:rFonts w:ascii="Times New Roman" w:eastAsia="Times New Roman" w:hAnsi="Times New Roman" w:cs="Times New Roman"/>
      <w:color w:val="FFFFFF"/>
      <w:sz w:val="17"/>
      <w:szCs w:val="17"/>
      <w:lang w:eastAsia="de-DE"/>
    </w:rPr>
  </w:style>
  <w:style w:type="paragraph" w:customStyle="1" w:styleId="clr">
    <w:name w:val="clr"/>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createdate">
    <w:name w:val="createdate"/>
    <w:basedOn w:val="Standard"/>
    <w:rsid w:val="00EC7953"/>
    <w:pPr>
      <w:spacing w:before="75" w:after="75" w:line="348" w:lineRule="auto"/>
      <w:ind w:left="75" w:right="75"/>
    </w:pPr>
    <w:rPr>
      <w:rFonts w:ascii="Times New Roman" w:eastAsia="Times New Roman" w:hAnsi="Times New Roman" w:cs="Times New Roman"/>
      <w:color w:val="BBBBBB"/>
      <w:sz w:val="15"/>
      <w:szCs w:val="15"/>
      <w:lang w:eastAsia="de-DE"/>
    </w:rPr>
  </w:style>
  <w:style w:type="paragraph" w:customStyle="1" w:styleId="highlight">
    <w:name w:val="highlight"/>
    <w:basedOn w:val="Standard"/>
    <w:rsid w:val="00EC7953"/>
    <w:pPr>
      <w:shd w:val="clear" w:color="auto" w:fill="FFFFCD"/>
      <w:spacing w:after="150" w:line="348" w:lineRule="auto"/>
    </w:pPr>
    <w:rPr>
      <w:rFonts w:ascii="Times New Roman" w:eastAsia="Times New Roman" w:hAnsi="Times New Roman" w:cs="Times New Roman"/>
      <w:color w:val="000000"/>
      <w:sz w:val="24"/>
      <w:szCs w:val="24"/>
      <w:lang w:eastAsia="de-DE"/>
    </w:rPr>
  </w:style>
  <w:style w:type="paragraph" w:customStyle="1" w:styleId="modifydate">
    <w:name w:val="modifydate"/>
    <w:basedOn w:val="Standard"/>
    <w:rsid w:val="00EC7953"/>
    <w:pPr>
      <w:spacing w:before="75" w:after="75" w:line="348" w:lineRule="auto"/>
      <w:ind w:left="75" w:right="75"/>
    </w:pPr>
    <w:rPr>
      <w:rFonts w:ascii="Times New Roman" w:eastAsia="Times New Roman" w:hAnsi="Times New Roman" w:cs="Times New Roman"/>
      <w:color w:val="BBBBBB"/>
      <w:sz w:val="15"/>
      <w:szCs w:val="15"/>
      <w:lang w:eastAsia="de-DE"/>
    </w:rPr>
  </w:style>
  <w:style w:type="paragraph" w:customStyle="1" w:styleId="moduletable">
    <w:name w:val="moduletable"/>
    <w:basedOn w:val="Standard"/>
    <w:rsid w:val="00EC7953"/>
    <w:pPr>
      <w:spacing w:after="150" w:line="348" w:lineRule="auto"/>
    </w:pPr>
    <w:rPr>
      <w:rFonts w:ascii="Times New Roman" w:eastAsia="Times New Roman" w:hAnsi="Times New Roman" w:cs="Times New Roman"/>
      <w:color w:val="336666"/>
      <w:sz w:val="24"/>
      <w:szCs w:val="24"/>
      <w:lang w:eastAsia="de-DE"/>
    </w:rPr>
  </w:style>
  <w:style w:type="paragraph" w:customStyle="1" w:styleId="newsfeeddate">
    <w:name w:val="newsfeeddate"/>
    <w:basedOn w:val="Standard"/>
    <w:rsid w:val="00EC7953"/>
    <w:pPr>
      <w:spacing w:before="75" w:after="75" w:line="348" w:lineRule="auto"/>
      <w:ind w:left="75" w:right="75"/>
    </w:pPr>
    <w:rPr>
      <w:rFonts w:ascii="Times New Roman" w:eastAsia="Times New Roman" w:hAnsi="Times New Roman" w:cs="Times New Roman"/>
      <w:color w:val="BBBBBB"/>
      <w:sz w:val="15"/>
      <w:szCs w:val="15"/>
      <w:lang w:eastAsia="de-DE"/>
    </w:rPr>
  </w:style>
  <w:style w:type="paragraph" w:customStyle="1" w:styleId="small">
    <w:name w:val="small"/>
    <w:basedOn w:val="Standard"/>
    <w:rsid w:val="00EC7953"/>
    <w:pPr>
      <w:spacing w:before="75" w:after="75" w:line="348" w:lineRule="auto"/>
      <w:ind w:left="75" w:right="75"/>
    </w:pPr>
    <w:rPr>
      <w:rFonts w:ascii="Times New Roman" w:eastAsia="Times New Roman" w:hAnsi="Times New Roman" w:cs="Times New Roman"/>
      <w:color w:val="BBBBBB"/>
      <w:sz w:val="15"/>
      <w:szCs w:val="15"/>
      <w:lang w:eastAsia="de-DE"/>
    </w:rPr>
  </w:style>
  <w:style w:type="paragraph" w:customStyle="1" w:styleId="smalldark">
    <w:name w:val="smalldark"/>
    <w:basedOn w:val="Standard"/>
    <w:rsid w:val="00EC7953"/>
    <w:pPr>
      <w:spacing w:before="75" w:after="75" w:line="348" w:lineRule="auto"/>
      <w:ind w:left="75" w:right="75"/>
    </w:pPr>
    <w:rPr>
      <w:rFonts w:ascii="Times New Roman" w:eastAsia="Times New Roman" w:hAnsi="Times New Roman" w:cs="Times New Roman"/>
      <w:color w:val="999944"/>
      <w:sz w:val="15"/>
      <w:szCs w:val="15"/>
      <w:lang w:eastAsia="de-DE"/>
    </w:rPr>
  </w:style>
  <w:style w:type="paragraph" w:customStyle="1" w:styleId="syndicate">
    <w:name w:val="syndicate"/>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image">
    <w:name w:val="image"/>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readmore">
    <w:name w:val="readmore"/>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pagebreak">
    <w:name w:val="pagebreak"/>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blank">
    <w:name w:val="blank"/>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p">
    <w:name w:val="p"/>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contentheading">
    <w:name w:val="contentheading"/>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componentheading">
    <w:name w:val="componentheading"/>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image1">
    <w:name w:val="image1"/>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readmore1">
    <w:name w:val="readmore1"/>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pagebreak1">
    <w:name w:val="pagebreak1"/>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blank1">
    <w:name w:val="blank1"/>
    <w:basedOn w:val="Standard"/>
    <w:rsid w:val="00EC7953"/>
    <w:pPr>
      <w:spacing w:after="150" w:line="348" w:lineRule="auto"/>
    </w:pPr>
    <w:rPr>
      <w:rFonts w:ascii="Times New Roman" w:eastAsia="Times New Roman" w:hAnsi="Times New Roman" w:cs="Times New Roman"/>
      <w:color w:val="303030"/>
      <w:sz w:val="24"/>
      <w:szCs w:val="24"/>
      <w:lang w:eastAsia="de-DE"/>
    </w:rPr>
  </w:style>
  <w:style w:type="paragraph" w:customStyle="1" w:styleId="contentheading1">
    <w:name w:val="contentheading1"/>
    <w:basedOn w:val="Standard"/>
    <w:rsid w:val="00EC7953"/>
    <w:pPr>
      <w:spacing w:after="150" w:line="210" w:lineRule="atLeast"/>
    </w:pPr>
    <w:rPr>
      <w:rFonts w:ascii="Times New Roman" w:eastAsia="Times New Roman" w:hAnsi="Times New Roman" w:cs="Times New Roman"/>
      <w:b/>
      <w:bCs/>
      <w:color w:val="336666"/>
      <w:sz w:val="21"/>
      <w:szCs w:val="21"/>
      <w:lang w:eastAsia="de-DE"/>
    </w:rPr>
  </w:style>
  <w:style w:type="paragraph" w:customStyle="1" w:styleId="contentheading2">
    <w:name w:val="contentheading2"/>
    <w:basedOn w:val="Standard"/>
    <w:rsid w:val="00EC7953"/>
    <w:pPr>
      <w:pBdr>
        <w:bottom w:val="single" w:sz="6" w:space="0" w:color="CCCCCC"/>
      </w:pBdr>
      <w:spacing w:after="150" w:line="348" w:lineRule="auto"/>
    </w:pPr>
    <w:rPr>
      <w:rFonts w:ascii="Trebuchet MS" w:eastAsia="Times New Roman" w:hAnsi="Trebuchet MS" w:cs="Times New Roman"/>
      <w:color w:val="336666"/>
      <w:sz w:val="24"/>
      <w:szCs w:val="24"/>
      <w:lang w:eastAsia="de-DE"/>
    </w:rPr>
  </w:style>
  <w:style w:type="paragraph" w:customStyle="1" w:styleId="componentheading1">
    <w:name w:val="componentheading1"/>
    <w:basedOn w:val="Standard"/>
    <w:rsid w:val="00EC7953"/>
    <w:pPr>
      <w:pBdr>
        <w:bottom w:val="single" w:sz="6" w:space="0" w:color="CCCCCC"/>
      </w:pBdr>
      <w:spacing w:after="150" w:line="348" w:lineRule="auto"/>
    </w:pPr>
    <w:rPr>
      <w:rFonts w:ascii="Arial" w:eastAsia="Times New Roman" w:hAnsi="Arial" w:cs="Arial"/>
      <w:b/>
      <w:bCs/>
      <w:color w:val="336666"/>
      <w:sz w:val="24"/>
      <w:szCs w:val="24"/>
      <w:lang w:eastAsia="de-DE"/>
    </w:rPr>
  </w:style>
  <w:style w:type="paragraph" w:customStyle="1" w:styleId="moduletable1">
    <w:name w:val="moduletable1"/>
    <w:basedOn w:val="Standard"/>
    <w:rsid w:val="00EC7953"/>
    <w:pPr>
      <w:spacing w:after="225" w:line="348" w:lineRule="auto"/>
    </w:pPr>
    <w:rPr>
      <w:rFonts w:ascii="Times New Roman" w:eastAsia="Times New Roman" w:hAnsi="Times New Roman" w:cs="Times New Roman"/>
      <w:color w:val="336666"/>
      <w:sz w:val="24"/>
      <w:szCs w:val="24"/>
      <w:lang w:eastAsia="de-DE"/>
    </w:rPr>
  </w:style>
  <w:style w:type="paragraph" w:customStyle="1" w:styleId="inputbox1">
    <w:name w:val="inputbox1"/>
    <w:basedOn w:val="Standard"/>
    <w:rsid w:val="00EC7953"/>
    <w:pPr>
      <w:pBdr>
        <w:top w:val="single" w:sz="6" w:space="0" w:color="336666"/>
        <w:left w:val="single" w:sz="6" w:space="0" w:color="336666"/>
        <w:bottom w:val="single" w:sz="6" w:space="0" w:color="336666"/>
        <w:right w:val="single" w:sz="6" w:space="0" w:color="336666"/>
      </w:pBdr>
      <w:spacing w:after="150" w:line="348" w:lineRule="auto"/>
    </w:pPr>
    <w:rPr>
      <w:rFonts w:ascii="Arial" w:eastAsia="Times New Roman" w:hAnsi="Arial" w:cs="Arial"/>
      <w:color w:val="333333"/>
      <w:sz w:val="18"/>
      <w:szCs w:val="18"/>
      <w:lang w:eastAsia="de-DE"/>
    </w:rPr>
  </w:style>
  <w:style w:type="paragraph" w:customStyle="1" w:styleId="p1">
    <w:name w:val="p1"/>
    <w:basedOn w:val="Standard"/>
    <w:rsid w:val="00EC7953"/>
    <w:pPr>
      <w:spacing w:after="150" w:line="348" w:lineRule="auto"/>
    </w:pPr>
    <w:rPr>
      <w:rFonts w:ascii="Arial" w:eastAsia="Times New Roman" w:hAnsi="Arial" w:cs="Arial"/>
      <w:color w:val="303030"/>
      <w:sz w:val="18"/>
      <w:szCs w:val="18"/>
      <w:lang w:eastAsia="de-DE"/>
    </w:rPr>
  </w:style>
  <w:style w:type="paragraph" w:styleId="z-Formularbeginn">
    <w:name w:val="HTML Top of Form"/>
    <w:basedOn w:val="Standard"/>
    <w:next w:val="Standard"/>
    <w:link w:val="z-FormularbeginnZchn"/>
    <w:hidden/>
    <w:uiPriority w:val="99"/>
    <w:semiHidden/>
    <w:unhideWhenUsed/>
    <w:rsid w:val="00EC795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C7953"/>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C795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C7953"/>
    <w:rPr>
      <w:rFonts w:ascii="Arial" w:eastAsia="Times New Roman" w:hAnsi="Arial" w:cs="Arial"/>
      <w:vanish/>
      <w:sz w:val="16"/>
      <w:szCs w:val="16"/>
      <w:lang w:eastAsia="de-DE"/>
    </w:rPr>
  </w:style>
  <w:style w:type="character" w:styleId="Fett">
    <w:name w:val="Strong"/>
    <w:basedOn w:val="Absatz-Standardschriftart"/>
    <w:uiPriority w:val="22"/>
    <w:qFormat/>
    <w:rsid w:val="00EC7953"/>
    <w:rPr>
      <w:b/>
      <w:bCs/>
    </w:rPr>
  </w:style>
  <w:style w:type="character" w:customStyle="1" w:styleId="articleseparator">
    <w:name w:val="article_separator"/>
    <w:basedOn w:val="Absatz-Standardschriftart"/>
    <w:rsid w:val="00EC7953"/>
  </w:style>
  <w:style w:type="paragraph" w:styleId="Sprechblasentext">
    <w:name w:val="Balloon Text"/>
    <w:basedOn w:val="Standard"/>
    <w:link w:val="SprechblasentextZchn"/>
    <w:uiPriority w:val="99"/>
    <w:semiHidden/>
    <w:unhideWhenUsed/>
    <w:rsid w:val="00EC79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7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89378">
      <w:bodyDiv w:val="1"/>
      <w:marLeft w:val="0"/>
      <w:marRight w:val="0"/>
      <w:marTop w:val="0"/>
      <w:marBottom w:val="0"/>
      <w:divBdr>
        <w:top w:val="none" w:sz="0" w:space="0" w:color="auto"/>
        <w:left w:val="none" w:sz="0" w:space="0" w:color="auto"/>
        <w:bottom w:val="none" w:sz="0" w:space="0" w:color="auto"/>
        <w:right w:val="none" w:sz="0" w:space="0" w:color="auto"/>
      </w:divBdr>
      <w:divsChild>
        <w:div w:id="744760917">
          <w:marLeft w:val="0"/>
          <w:marRight w:val="0"/>
          <w:marTop w:val="0"/>
          <w:marBottom w:val="0"/>
          <w:divBdr>
            <w:top w:val="none" w:sz="0" w:space="0" w:color="auto"/>
            <w:left w:val="none" w:sz="0" w:space="0" w:color="auto"/>
            <w:bottom w:val="none" w:sz="0" w:space="0" w:color="auto"/>
            <w:right w:val="none" w:sz="0" w:space="0" w:color="auto"/>
          </w:divBdr>
          <w:divsChild>
            <w:div w:id="636953453">
              <w:marLeft w:val="10"/>
              <w:marRight w:val="10"/>
              <w:marTop w:val="0"/>
              <w:marBottom w:val="0"/>
              <w:divBdr>
                <w:top w:val="none" w:sz="0" w:space="0" w:color="auto"/>
                <w:left w:val="none" w:sz="0" w:space="0" w:color="auto"/>
                <w:bottom w:val="none" w:sz="0" w:space="0" w:color="auto"/>
                <w:right w:val="none" w:sz="0" w:space="0" w:color="auto"/>
              </w:divBdr>
              <w:divsChild>
                <w:div w:id="1566453950">
                  <w:marLeft w:val="0"/>
                  <w:marRight w:val="0"/>
                  <w:marTop w:val="0"/>
                  <w:marBottom w:val="0"/>
                  <w:divBdr>
                    <w:top w:val="none" w:sz="0" w:space="0" w:color="auto"/>
                    <w:left w:val="none" w:sz="0" w:space="0" w:color="auto"/>
                    <w:bottom w:val="none" w:sz="0" w:space="0" w:color="auto"/>
                    <w:right w:val="none" w:sz="0" w:space="0" w:color="auto"/>
                  </w:divBdr>
                  <w:divsChild>
                    <w:div w:id="1522427251">
                      <w:marLeft w:val="0"/>
                      <w:marRight w:val="0"/>
                      <w:marTop w:val="0"/>
                      <w:marBottom w:val="0"/>
                      <w:divBdr>
                        <w:top w:val="none" w:sz="0" w:space="0" w:color="auto"/>
                        <w:left w:val="none" w:sz="0" w:space="0" w:color="auto"/>
                        <w:bottom w:val="none" w:sz="0" w:space="0" w:color="auto"/>
                        <w:right w:val="none" w:sz="0" w:space="0" w:color="auto"/>
                      </w:divBdr>
                      <w:divsChild>
                        <w:div w:id="310714841">
                          <w:marLeft w:val="0"/>
                          <w:marRight w:val="0"/>
                          <w:marTop w:val="0"/>
                          <w:marBottom w:val="300"/>
                          <w:divBdr>
                            <w:top w:val="none" w:sz="0" w:space="0" w:color="auto"/>
                            <w:left w:val="none" w:sz="0" w:space="0" w:color="auto"/>
                            <w:bottom w:val="none" w:sz="0" w:space="0" w:color="auto"/>
                            <w:right w:val="none" w:sz="0" w:space="0" w:color="auto"/>
                          </w:divBdr>
                          <w:divsChild>
                            <w:div w:id="1374842631">
                              <w:marLeft w:val="0"/>
                              <w:marRight w:val="0"/>
                              <w:marTop w:val="0"/>
                              <w:marBottom w:val="0"/>
                              <w:divBdr>
                                <w:top w:val="none" w:sz="0" w:space="0" w:color="auto"/>
                                <w:left w:val="none" w:sz="0" w:space="0" w:color="auto"/>
                                <w:bottom w:val="none" w:sz="0" w:space="0" w:color="auto"/>
                                <w:right w:val="none" w:sz="0" w:space="0" w:color="auto"/>
                              </w:divBdr>
                            </w:div>
                          </w:divsChild>
                        </w:div>
                        <w:div w:id="317464917">
                          <w:marLeft w:val="0"/>
                          <w:marRight w:val="0"/>
                          <w:marTop w:val="0"/>
                          <w:marBottom w:val="300"/>
                          <w:divBdr>
                            <w:top w:val="none" w:sz="0" w:space="0" w:color="auto"/>
                            <w:left w:val="none" w:sz="0" w:space="0" w:color="auto"/>
                            <w:bottom w:val="none" w:sz="0" w:space="0" w:color="auto"/>
                            <w:right w:val="none" w:sz="0" w:space="0" w:color="auto"/>
                          </w:divBdr>
                        </w:div>
                      </w:divsChild>
                    </w:div>
                    <w:div w:id="321350120">
                      <w:marLeft w:val="0"/>
                      <w:marRight w:val="0"/>
                      <w:marTop w:val="0"/>
                      <w:marBottom w:val="0"/>
                      <w:divBdr>
                        <w:top w:val="none" w:sz="0" w:space="0" w:color="auto"/>
                        <w:left w:val="none" w:sz="0" w:space="0" w:color="auto"/>
                        <w:bottom w:val="none" w:sz="0" w:space="0" w:color="auto"/>
                        <w:right w:val="none" w:sz="0" w:space="0" w:color="auto"/>
                      </w:divBdr>
                    </w:div>
                    <w:div w:id="408503340">
                      <w:marLeft w:val="0"/>
                      <w:marRight w:val="0"/>
                      <w:marTop w:val="0"/>
                      <w:marBottom w:val="0"/>
                      <w:divBdr>
                        <w:top w:val="none" w:sz="0" w:space="0" w:color="auto"/>
                        <w:left w:val="none" w:sz="0" w:space="0" w:color="auto"/>
                        <w:bottom w:val="none" w:sz="0" w:space="0" w:color="auto"/>
                        <w:right w:val="none" w:sz="0" w:space="0" w:color="auto"/>
                      </w:divBdr>
                      <w:divsChild>
                        <w:div w:id="1626807889">
                          <w:marLeft w:val="0"/>
                          <w:marRight w:val="0"/>
                          <w:marTop w:val="0"/>
                          <w:marBottom w:val="0"/>
                          <w:divBdr>
                            <w:top w:val="none" w:sz="0" w:space="0" w:color="auto"/>
                            <w:left w:val="none" w:sz="0" w:space="0" w:color="auto"/>
                            <w:bottom w:val="none" w:sz="0" w:space="0" w:color="auto"/>
                            <w:right w:val="none" w:sz="0" w:space="0" w:color="auto"/>
                          </w:divBdr>
                          <w:divsChild>
                            <w:div w:id="311834494">
                              <w:marLeft w:val="0"/>
                              <w:marRight w:val="0"/>
                              <w:marTop w:val="0"/>
                              <w:marBottom w:val="300"/>
                              <w:divBdr>
                                <w:top w:val="none" w:sz="0" w:space="0" w:color="auto"/>
                                <w:left w:val="none" w:sz="0" w:space="0" w:color="auto"/>
                                <w:bottom w:val="none" w:sz="0" w:space="0" w:color="auto"/>
                                <w:right w:val="none" w:sz="0" w:space="0" w:color="auto"/>
                              </w:divBdr>
                            </w:div>
                            <w:div w:id="10240932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6258050">
                  <w:marLeft w:val="0"/>
                  <w:marRight w:val="0"/>
                  <w:marTop w:val="0"/>
                  <w:marBottom w:val="0"/>
                  <w:divBdr>
                    <w:top w:val="none" w:sz="0" w:space="0" w:color="auto"/>
                    <w:left w:val="none" w:sz="0" w:space="0" w:color="auto"/>
                    <w:bottom w:val="none" w:sz="0" w:space="0" w:color="auto"/>
                    <w:right w:val="none" w:sz="0" w:space="0" w:color="auto"/>
                  </w:divBdr>
                  <w:divsChild>
                    <w:div w:id="9453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0507">
          <w:marLeft w:val="0"/>
          <w:marRight w:val="0"/>
          <w:marTop w:val="0"/>
          <w:marBottom w:val="225"/>
          <w:divBdr>
            <w:top w:val="none" w:sz="0" w:space="0" w:color="auto"/>
            <w:left w:val="none" w:sz="0" w:space="0" w:color="auto"/>
            <w:bottom w:val="none" w:sz="0" w:space="0" w:color="auto"/>
            <w:right w:val="none" w:sz="0" w:space="0" w:color="auto"/>
          </w:divBdr>
        </w:div>
        <w:div w:id="1672559109">
          <w:marLeft w:val="0"/>
          <w:marRight w:val="0"/>
          <w:marTop w:val="0"/>
          <w:marBottom w:val="225"/>
          <w:divBdr>
            <w:top w:val="none" w:sz="0" w:space="0" w:color="auto"/>
            <w:left w:val="none" w:sz="0" w:space="0" w:color="auto"/>
            <w:bottom w:val="none" w:sz="0" w:space="0" w:color="auto"/>
            <w:right w:val="none" w:sz="0" w:space="0" w:color="auto"/>
          </w:divBdr>
        </w:div>
      </w:divsChild>
    </w:div>
    <w:div w:id="261231510">
      <w:bodyDiv w:val="1"/>
      <w:marLeft w:val="0"/>
      <w:marRight w:val="0"/>
      <w:marTop w:val="0"/>
      <w:marBottom w:val="0"/>
      <w:divBdr>
        <w:top w:val="none" w:sz="0" w:space="0" w:color="auto"/>
        <w:left w:val="none" w:sz="0" w:space="0" w:color="auto"/>
        <w:bottom w:val="none" w:sz="0" w:space="0" w:color="auto"/>
        <w:right w:val="none" w:sz="0" w:space="0" w:color="auto"/>
      </w:divBdr>
      <w:divsChild>
        <w:div w:id="481776126">
          <w:marLeft w:val="0"/>
          <w:marRight w:val="0"/>
          <w:marTop w:val="0"/>
          <w:marBottom w:val="0"/>
          <w:divBdr>
            <w:top w:val="none" w:sz="0" w:space="0" w:color="auto"/>
            <w:left w:val="none" w:sz="0" w:space="0" w:color="auto"/>
            <w:bottom w:val="none" w:sz="0" w:space="0" w:color="auto"/>
            <w:right w:val="none" w:sz="0" w:space="0" w:color="auto"/>
          </w:divBdr>
          <w:divsChild>
            <w:div w:id="1198084216">
              <w:marLeft w:val="10"/>
              <w:marRight w:val="10"/>
              <w:marTop w:val="0"/>
              <w:marBottom w:val="0"/>
              <w:divBdr>
                <w:top w:val="none" w:sz="0" w:space="0" w:color="auto"/>
                <w:left w:val="none" w:sz="0" w:space="0" w:color="auto"/>
                <w:bottom w:val="none" w:sz="0" w:space="0" w:color="auto"/>
                <w:right w:val="none" w:sz="0" w:space="0" w:color="auto"/>
              </w:divBdr>
              <w:divsChild>
                <w:div w:id="798884519">
                  <w:marLeft w:val="0"/>
                  <w:marRight w:val="0"/>
                  <w:marTop w:val="0"/>
                  <w:marBottom w:val="0"/>
                  <w:divBdr>
                    <w:top w:val="none" w:sz="0" w:space="0" w:color="auto"/>
                    <w:left w:val="none" w:sz="0" w:space="0" w:color="auto"/>
                    <w:bottom w:val="none" w:sz="0" w:space="0" w:color="auto"/>
                    <w:right w:val="none" w:sz="0" w:space="0" w:color="auto"/>
                  </w:divBdr>
                  <w:divsChild>
                    <w:div w:id="1168403533">
                      <w:marLeft w:val="0"/>
                      <w:marRight w:val="0"/>
                      <w:marTop w:val="0"/>
                      <w:marBottom w:val="0"/>
                      <w:divBdr>
                        <w:top w:val="none" w:sz="0" w:space="0" w:color="auto"/>
                        <w:left w:val="none" w:sz="0" w:space="0" w:color="auto"/>
                        <w:bottom w:val="none" w:sz="0" w:space="0" w:color="auto"/>
                        <w:right w:val="none" w:sz="0" w:space="0" w:color="auto"/>
                      </w:divBdr>
                      <w:divsChild>
                        <w:div w:id="1909807849">
                          <w:marLeft w:val="0"/>
                          <w:marRight w:val="0"/>
                          <w:marTop w:val="0"/>
                          <w:marBottom w:val="300"/>
                          <w:divBdr>
                            <w:top w:val="none" w:sz="0" w:space="0" w:color="auto"/>
                            <w:left w:val="none" w:sz="0" w:space="0" w:color="auto"/>
                            <w:bottom w:val="none" w:sz="0" w:space="0" w:color="auto"/>
                            <w:right w:val="none" w:sz="0" w:space="0" w:color="auto"/>
                          </w:divBdr>
                          <w:divsChild>
                            <w:div w:id="1407651313">
                              <w:marLeft w:val="0"/>
                              <w:marRight w:val="0"/>
                              <w:marTop w:val="0"/>
                              <w:marBottom w:val="0"/>
                              <w:divBdr>
                                <w:top w:val="none" w:sz="0" w:space="0" w:color="auto"/>
                                <w:left w:val="none" w:sz="0" w:space="0" w:color="auto"/>
                                <w:bottom w:val="none" w:sz="0" w:space="0" w:color="auto"/>
                                <w:right w:val="none" w:sz="0" w:space="0" w:color="auto"/>
                              </w:divBdr>
                            </w:div>
                          </w:divsChild>
                        </w:div>
                        <w:div w:id="1377268165">
                          <w:marLeft w:val="0"/>
                          <w:marRight w:val="0"/>
                          <w:marTop w:val="0"/>
                          <w:marBottom w:val="300"/>
                          <w:divBdr>
                            <w:top w:val="none" w:sz="0" w:space="0" w:color="auto"/>
                            <w:left w:val="none" w:sz="0" w:space="0" w:color="auto"/>
                            <w:bottom w:val="none" w:sz="0" w:space="0" w:color="auto"/>
                            <w:right w:val="none" w:sz="0" w:space="0" w:color="auto"/>
                          </w:divBdr>
                        </w:div>
                      </w:divsChild>
                    </w:div>
                    <w:div w:id="1777098789">
                      <w:marLeft w:val="0"/>
                      <w:marRight w:val="0"/>
                      <w:marTop w:val="0"/>
                      <w:marBottom w:val="0"/>
                      <w:divBdr>
                        <w:top w:val="none" w:sz="0" w:space="0" w:color="auto"/>
                        <w:left w:val="none" w:sz="0" w:space="0" w:color="auto"/>
                        <w:bottom w:val="none" w:sz="0" w:space="0" w:color="auto"/>
                        <w:right w:val="none" w:sz="0" w:space="0" w:color="auto"/>
                      </w:divBdr>
                    </w:div>
                    <w:div w:id="1107307100">
                      <w:marLeft w:val="0"/>
                      <w:marRight w:val="0"/>
                      <w:marTop w:val="0"/>
                      <w:marBottom w:val="0"/>
                      <w:divBdr>
                        <w:top w:val="none" w:sz="0" w:space="0" w:color="auto"/>
                        <w:left w:val="none" w:sz="0" w:space="0" w:color="auto"/>
                        <w:bottom w:val="none" w:sz="0" w:space="0" w:color="auto"/>
                        <w:right w:val="none" w:sz="0" w:space="0" w:color="auto"/>
                      </w:divBdr>
                      <w:divsChild>
                        <w:div w:id="1491210653">
                          <w:marLeft w:val="0"/>
                          <w:marRight w:val="0"/>
                          <w:marTop w:val="0"/>
                          <w:marBottom w:val="0"/>
                          <w:divBdr>
                            <w:top w:val="none" w:sz="0" w:space="0" w:color="auto"/>
                            <w:left w:val="none" w:sz="0" w:space="0" w:color="auto"/>
                            <w:bottom w:val="none" w:sz="0" w:space="0" w:color="auto"/>
                            <w:right w:val="none" w:sz="0" w:space="0" w:color="auto"/>
                          </w:divBdr>
                          <w:divsChild>
                            <w:div w:id="389161073">
                              <w:marLeft w:val="0"/>
                              <w:marRight w:val="0"/>
                              <w:marTop w:val="0"/>
                              <w:marBottom w:val="300"/>
                              <w:divBdr>
                                <w:top w:val="none" w:sz="0" w:space="0" w:color="auto"/>
                                <w:left w:val="none" w:sz="0" w:space="0" w:color="auto"/>
                                <w:bottom w:val="none" w:sz="0" w:space="0" w:color="auto"/>
                                <w:right w:val="none" w:sz="0" w:space="0" w:color="auto"/>
                              </w:divBdr>
                            </w:div>
                            <w:div w:id="1040133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36284267">
                  <w:marLeft w:val="0"/>
                  <w:marRight w:val="0"/>
                  <w:marTop w:val="0"/>
                  <w:marBottom w:val="0"/>
                  <w:divBdr>
                    <w:top w:val="none" w:sz="0" w:space="0" w:color="auto"/>
                    <w:left w:val="none" w:sz="0" w:space="0" w:color="auto"/>
                    <w:bottom w:val="none" w:sz="0" w:space="0" w:color="auto"/>
                    <w:right w:val="none" w:sz="0" w:space="0" w:color="auto"/>
                  </w:divBdr>
                  <w:divsChild>
                    <w:div w:id="18700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57651">
          <w:marLeft w:val="0"/>
          <w:marRight w:val="0"/>
          <w:marTop w:val="0"/>
          <w:marBottom w:val="225"/>
          <w:divBdr>
            <w:top w:val="none" w:sz="0" w:space="0" w:color="auto"/>
            <w:left w:val="none" w:sz="0" w:space="0" w:color="auto"/>
            <w:bottom w:val="none" w:sz="0" w:space="0" w:color="auto"/>
            <w:right w:val="none" w:sz="0" w:space="0" w:color="auto"/>
          </w:divBdr>
        </w:div>
        <w:div w:id="109177384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gf.wgig.org/cms/index.php/component/content/article/71-transcripts-/410-transcript-of-the-13-may-open-consultations-?tmpl=component&amp;print=1&amp;page=" TargetMode="External"/><Relationship Id="rId7" Type="http://schemas.openxmlformats.org/officeDocument/2006/relationships/image" Target="media/image2.png"/><Relationship Id="rId12" Type="http://schemas.openxmlformats.org/officeDocument/2006/relationships/control" Target="activeX/activeX2.xml"/><Relationship Id="rId17" Type="http://schemas.openxmlformats.org/officeDocument/2006/relationships/hyperlink" Target="http://igf.wgig.org/cms/index.php/sitema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gf.wgig.org/cms/index.php/contact"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image" Target="media/image10.png"/><Relationship Id="rId5" Type="http://schemas.openxmlformats.org/officeDocument/2006/relationships/hyperlink" Target="http://igf.wgig.org/cms/index.php" TargetMode="External"/><Relationship Id="rId15" Type="http://schemas.openxmlformats.org/officeDocument/2006/relationships/hyperlink" Target="http://igf.wgig.org/cms/index.php/faqs" TargetMode="External"/><Relationship Id="rId23" Type="http://schemas.openxmlformats.org/officeDocument/2006/relationships/hyperlink" Target="http://igf.wgig.org/cms/index.php/component/mailto/?tmpl=component&amp;link=aHR0cDovL2lnZi53Z2lnLm9yZy9jbXMvaW5kZXgucGhwL2NvbXBvbmVudC9jb250ZW50L2FydGljbGUvNzEtdHJhbnNjcmlwdHMtLzQxMC10cmFuc2NyaXB0LW9mLXRoZS0xMy1tYXktb3Blbi1jb25zdWx0YXRpb25zLQ%3D%3D" TargetMode="External"/><Relationship Id="rId10" Type="http://schemas.openxmlformats.org/officeDocument/2006/relationships/control" Target="activeX/activeX1.xml"/><Relationship Id="rId19" Type="http://schemas.openxmlformats.org/officeDocument/2006/relationships/hyperlink" Target="http://igf.wgig.org/cms/index.php/component/content/article/71-transcripts-/410-transcript-of-the-13-may-open-consultations-?format=pdf"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ontrol" Target="activeX/activeX3.xml"/><Relationship Id="rId22"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5492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Kleinwächter</dc:creator>
  <cp:lastModifiedBy>Wolfgang Kleinwächter</cp:lastModifiedBy>
  <cp:revision>3</cp:revision>
  <dcterms:created xsi:type="dcterms:W3CDTF">2009-05-14T10:44:00Z</dcterms:created>
  <dcterms:modified xsi:type="dcterms:W3CDTF">2009-05-14T10:44:00Z</dcterms:modified>
</cp:coreProperties>
</file>