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649" w:rsidRPr="00894649" w:rsidRDefault="00894649" w:rsidP="001E0B78">
      <w:pPr>
        <w:autoSpaceDE w:val="0"/>
        <w:autoSpaceDN w:val="0"/>
        <w:adjustRightInd w:val="0"/>
        <w:spacing w:after="0" w:line="240" w:lineRule="auto"/>
        <w:jc w:val="center"/>
        <w:rPr>
          <w:rFonts w:ascii="Calibri" w:hAnsi="Calibri" w:cs="Calibri"/>
          <w:b/>
          <w:bCs/>
          <w:color w:val="000000"/>
          <w:sz w:val="20"/>
          <w:szCs w:val="20"/>
        </w:rPr>
      </w:pPr>
      <w:r w:rsidRPr="00894649">
        <w:rPr>
          <w:rFonts w:ascii="Calibri" w:hAnsi="Calibri" w:cs="Calibri"/>
          <w:b/>
          <w:bCs/>
          <w:color w:val="000000"/>
          <w:sz w:val="20"/>
          <w:szCs w:val="20"/>
        </w:rPr>
        <w:t xml:space="preserve">Position - </w:t>
      </w:r>
      <w:r w:rsidR="007C5939" w:rsidRPr="00894649">
        <w:rPr>
          <w:rFonts w:ascii="Calibri" w:hAnsi="Calibri" w:cs="Calibri"/>
          <w:b/>
          <w:bCs/>
          <w:color w:val="000000"/>
          <w:sz w:val="20"/>
          <w:szCs w:val="20"/>
        </w:rPr>
        <w:t>Digital Rights Organizer</w:t>
      </w:r>
      <w:r w:rsidR="001E0B78" w:rsidRPr="00894649">
        <w:rPr>
          <w:rFonts w:ascii="Calibri" w:hAnsi="Calibri" w:cs="Calibri"/>
          <w:b/>
          <w:bCs/>
          <w:color w:val="000000"/>
          <w:sz w:val="20"/>
          <w:szCs w:val="20"/>
        </w:rPr>
        <w:t xml:space="preserve"> </w:t>
      </w:r>
    </w:p>
    <w:p w:rsidR="001E0B78" w:rsidRDefault="00894649" w:rsidP="001E0B78">
      <w:pPr>
        <w:autoSpaceDE w:val="0"/>
        <w:autoSpaceDN w:val="0"/>
        <w:adjustRightInd w:val="0"/>
        <w:spacing w:after="0" w:line="240" w:lineRule="auto"/>
        <w:jc w:val="center"/>
        <w:rPr>
          <w:rFonts w:ascii="Calibri" w:hAnsi="Calibri" w:cs="Calibri"/>
          <w:b/>
          <w:bCs/>
          <w:color w:val="000000"/>
          <w:sz w:val="20"/>
          <w:szCs w:val="20"/>
        </w:rPr>
      </w:pPr>
      <w:r w:rsidRPr="00894649">
        <w:rPr>
          <w:rFonts w:ascii="Calibri" w:hAnsi="Calibri" w:cs="Calibri"/>
          <w:b/>
          <w:bCs/>
          <w:color w:val="000000"/>
          <w:sz w:val="20"/>
          <w:szCs w:val="20"/>
        </w:rPr>
        <w:t xml:space="preserve">Public Citizen’s </w:t>
      </w:r>
      <w:r w:rsidR="007C5939" w:rsidRPr="00894649">
        <w:rPr>
          <w:rFonts w:ascii="Calibri" w:hAnsi="Calibri" w:cs="Calibri"/>
          <w:b/>
          <w:bCs/>
          <w:color w:val="000000"/>
          <w:sz w:val="20"/>
          <w:szCs w:val="20"/>
        </w:rPr>
        <w:t>–</w:t>
      </w:r>
      <w:r w:rsidR="001E0B78" w:rsidRPr="007C5939">
        <w:rPr>
          <w:rFonts w:ascii="Calibri" w:hAnsi="Calibri" w:cs="Calibri"/>
          <w:b/>
          <w:bCs/>
          <w:color w:val="000000"/>
          <w:sz w:val="20"/>
          <w:szCs w:val="20"/>
        </w:rPr>
        <w:t xml:space="preserve"> </w:t>
      </w:r>
      <w:r w:rsidR="00BE7318">
        <w:rPr>
          <w:rFonts w:ascii="Calibri" w:hAnsi="Calibri" w:cs="Calibri"/>
          <w:b/>
          <w:bCs/>
          <w:color w:val="000000"/>
          <w:sz w:val="20"/>
          <w:szCs w:val="20"/>
        </w:rPr>
        <w:t xml:space="preserve">Digital Rights Program </w:t>
      </w:r>
    </w:p>
    <w:p w:rsidR="007C5939" w:rsidRPr="007C5939" w:rsidRDefault="007C5939" w:rsidP="001E0B78">
      <w:pPr>
        <w:autoSpaceDE w:val="0"/>
        <w:autoSpaceDN w:val="0"/>
        <w:adjustRightInd w:val="0"/>
        <w:spacing w:after="0" w:line="240" w:lineRule="auto"/>
        <w:jc w:val="center"/>
        <w:rPr>
          <w:rFonts w:ascii="Calibri" w:hAnsi="Calibri" w:cs="Calibri"/>
          <w:b/>
          <w:bCs/>
          <w:color w:val="000000"/>
          <w:sz w:val="20"/>
          <w:szCs w:val="20"/>
        </w:rPr>
      </w:pPr>
    </w:p>
    <w:p w:rsidR="007C5939" w:rsidRPr="007C5939" w:rsidRDefault="007C5939" w:rsidP="001E0B78">
      <w:pPr>
        <w:autoSpaceDE w:val="0"/>
        <w:autoSpaceDN w:val="0"/>
        <w:adjustRightInd w:val="0"/>
        <w:spacing w:after="0" w:line="240" w:lineRule="auto"/>
        <w:jc w:val="center"/>
        <w:rPr>
          <w:rFonts w:ascii="Calibri" w:hAnsi="Calibri" w:cs="Calibri"/>
          <w:b/>
          <w:bCs/>
          <w:color w:val="000000"/>
          <w:sz w:val="20"/>
          <w:szCs w:val="20"/>
        </w:rPr>
      </w:pPr>
    </w:p>
    <w:p w:rsidR="007C5939" w:rsidRPr="007C5939" w:rsidRDefault="007C5939" w:rsidP="001E0B78">
      <w:pPr>
        <w:autoSpaceDE w:val="0"/>
        <w:autoSpaceDN w:val="0"/>
        <w:adjustRightInd w:val="0"/>
        <w:spacing w:after="0" w:line="240" w:lineRule="auto"/>
        <w:jc w:val="center"/>
        <w:rPr>
          <w:rFonts w:ascii="Calibri" w:hAnsi="Calibri" w:cs="Calibri"/>
          <w:b/>
          <w:bCs/>
          <w:color w:val="000000"/>
          <w:sz w:val="20"/>
          <w:szCs w:val="20"/>
        </w:rPr>
      </w:pPr>
    </w:p>
    <w:p w:rsidR="007C5939" w:rsidRPr="007C5939" w:rsidRDefault="00485166" w:rsidP="007C5939">
      <w:pPr>
        <w:spacing w:after="240"/>
        <w:rPr>
          <w:rFonts w:ascii="Calibri" w:hAnsi="Calibri" w:cs="Calibri"/>
          <w:sz w:val="20"/>
          <w:szCs w:val="20"/>
        </w:rPr>
      </w:pPr>
      <w:hyperlink r:id="rId8" w:history="1">
        <w:r w:rsidR="007C5939" w:rsidRPr="007C5939">
          <w:rPr>
            <w:rStyle w:val="Hyperlink"/>
            <w:rFonts w:ascii="Calibri" w:hAnsi="Calibri" w:cs="Calibri"/>
            <w:sz w:val="20"/>
            <w:szCs w:val="20"/>
          </w:rPr>
          <w:t>Public Citizen</w:t>
        </w:r>
      </w:hyperlink>
      <w:r w:rsidR="007C5939" w:rsidRPr="007C5939">
        <w:rPr>
          <w:rFonts w:ascii="Calibri" w:hAnsi="Calibri" w:cs="Calibri"/>
          <w:color w:val="222222"/>
          <w:sz w:val="20"/>
          <w:szCs w:val="20"/>
        </w:rPr>
        <w:t xml:space="preserve"> is a non-partisan public interest group based in Washington, DC with more than 400,000 members and activists. Key areas of organizational focus include trade, intellectual property, money in politics and consumer speech, among others. </w:t>
      </w:r>
    </w:p>
    <w:p w:rsidR="007C5939" w:rsidRPr="007C5939" w:rsidRDefault="007C5939" w:rsidP="007C5939">
      <w:pPr>
        <w:spacing w:after="240"/>
        <w:rPr>
          <w:rFonts w:ascii="Calibri" w:hAnsi="Calibri" w:cs="Calibri"/>
          <w:sz w:val="20"/>
          <w:szCs w:val="20"/>
        </w:rPr>
      </w:pPr>
      <w:r w:rsidRPr="007C5939">
        <w:rPr>
          <w:rFonts w:ascii="Calibri" w:hAnsi="Calibri" w:cs="Calibri"/>
          <w:sz w:val="20"/>
          <w:szCs w:val="20"/>
        </w:rPr>
        <w:t xml:space="preserve">Public Citizen’s </w:t>
      </w:r>
      <w:r w:rsidR="00812E42">
        <w:rPr>
          <w:rFonts w:ascii="Calibri" w:hAnsi="Calibri" w:cs="Calibri"/>
          <w:sz w:val="20"/>
          <w:szCs w:val="20"/>
        </w:rPr>
        <w:t>D</w:t>
      </w:r>
      <w:r w:rsidRPr="007C5939">
        <w:rPr>
          <w:rFonts w:ascii="Calibri" w:hAnsi="Calibri" w:cs="Calibri"/>
          <w:sz w:val="20"/>
          <w:szCs w:val="20"/>
        </w:rPr>
        <w:t xml:space="preserve">igital </w:t>
      </w:r>
      <w:r w:rsidR="00812E42">
        <w:rPr>
          <w:rFonts w:ascii="Calibri" w:hAnsi="Calibri" w:cs="Calibri"/>
          <w:sz w:val="20"/>
          <w:szCs w:val="20"/>
        </w:rPr>
        <w:t>R</w:t>
      </w:r>
      <w:r w:rsidRPr="007C5939">
        <w:rPr>
          <w:rFonts w:ascii="Calibri" w:hAnsi="Calibri" w:cs="Calibri"/>
          <w:sz w:val="20"/>
          <w:szCs w:val="20"/>
        </w:rPr>
        <w:t xml:space="preserve">ights </w:t>
      </w:r>
      <w:r w:rsidR="00812E42">
        <w:rPr>
          <w:rFonts w:ascii="Calibri" w:hAnsi="Calibri" w:cs="Calibri"/>
          <w:sz w:val="20"/>
          <w:szCs w:val="20"/>
        </w:rPr>
        <w:t>P</w:t>
      </w:r>
      <w:r w:rsidRPr="007C5939">
        <w:rPr>
          <w:rFonts w:ascii="Calibri" w:hAnsi="Calibri" w:cs="Calibri"/>
          <w:sz w:val="20"/>
          <w:szCs w:val="20"/>
        </w:rPr>
        <w:t xml:space="preserve">rogram </w:t>
      </w:r>
      <w:proofErr w:type="gramStart"/>
      <w:r w:rsidRPr="007C5939">
        <w:rPr>
          <w:rFonts w:ascii="Calibri" w:hAnsi="Calibri" w:cs="Calibri"/>
          <w:sz w:val="20"/>
          <w:szCs w:val="20"/>
        </w:rPr>
        <w:t>challenges</w:t>
      </w:r>
      <w:proofErr w:type="gramEnd"/>
      <w:r w:rsidRPr="007C5939">
        <w:rPr>
          <w:rFonts w:ascii="Calibri" w:hAnsi="Calibri" w:cs="Calibri"/>
          <w:sz w:val="20"/>
          <w:szCs w:val="20"/>
        </w:rPr>
        <w:t xml:space="preserve"> Big Tech’s political power and fights for </w:t>
      </w:r>
      <w:r w:rsidR="00812E42">
        <w:rPr>
          <w:rFonts w:ascii="Calibri" w:hAnsi="Calibri" w:cs="Calibri"/>
          <w:sz w:val="20"/>
          <w:szCs w:val="20"/>
        </w:rPr>
        <w:t xml:space="preserve">global digital justice and </w:t>
      </w:r>
      <w:r w:rsidRPr="007C5939">
        <w:rPr>
          <w:rFonts w:ascii="Calibri" w:hAnsi="Calibri" w:cs="Calibri"/>
          <w:sz w:val="20"/>
          <w:szCs w:val="20"/>
        </w:rPr>
        <w:t>the rights of internet users</w:t>
      </w:r>
      <w:r w:rsidR="00812E42">
        <w:rPr>
          <w:rFonts w:ascii="Calibri" w:hAnsi="Calibri" w:cs="Calibri"/>
          <w:sz w:val="20"/>
          <w:szCs w:val="20"/>
        </w:rPr>
        <w:t xml:space="preserve"> in the U.S. and abroad</w:t>
      </w:r>
      <w:r w:rsidRPr="007C5939">
        <w:rPr>
          <w:rFonts w:ascii="Calibri" w:hAnsi="Calibri" w:cs="Calibri"/>
          <w:sz w:val="20"/>
          <w:szCs w:val="20"/>
        </w:rPr>
        <w:t xml:space="preserve">. We promote </w:t>
      </w:r>
      <w:r w:rsidR="00812E42">
        <w:rPr>
          <w:rFonts w:ascii="Calibri" w:hAnsi="Calibri" w:cs="Calibri"/>
          <w:sz w:val="20"/>
          <w:szCs w:val="20"/>
        </w:rPr>
        <w:t>digital rights including privacy</w:t>
      </w:r>
      <w:r w:rsidRPr="007C5939">
        <w:rPr>
          <w:rFonts w:ascii="Calibri" w:hAnsi="Calibri" w:cs="Calibri"/>
          <w:sz w:val="20"/>
          <w:szCs w:val="20"/>
        </w:rPr>
        <w:t xml:space="preserve"> through public campaigning, technical assistance and critical policy analysis.   </w:t>
      </w:r>
    </w:p>
    <w:p w:rsidR="007C5939" w:rsidRDefault="001E0B78" w:rsidP="007C5939">
      <w:pPr>
        <w:spacing w:after="240"/>
        <w:rPr>
          <w:rFonts w:ascii="Calibri" w:hAnsi="Calibri" w:cs="Calibri"/>
          <w:b/>
          <w:bCs/>
          <w:color w:val="000000"/>
          <w:sz w:val="20"/>
          <w:szCs w:val="20"/>
        </w:rPr>
      </w:pPr>
      <w:r w:rsidRPr="007C5939">
        <w:rPr>
          <w:rFonts w:ascii="Calibri" w:hAnsi="Calibri" w:cs="Calibri"/>
          <w:b/>
          <w:bCs/>
          <w:color w:val="000000"/>
          <w:sz w:val="20"/>
          <w:szCs w:val="20"/>
        </w:rPr>
        <w:t>G</w:t>
      </w:r>
      <w:r w:rsidR="007C5939">
        <w:rPr>
          <w:rFonts w:ascii="Calibri" w:hAnsi="Calibri" w:cs="Calibri"/>
          <w:b/>
          <w:bCs/>
          <w:color w:val="000000"/>
          <w:sz w:val="20"/>
          <w:szCs w:val="20"/>
        </w:rPr>
        <w:t>ENERAL DESCRIPTION</w:t>
      </w:r>
      <w:r w:rsidRPr="007C5939">
        <w:rPr>
          <w:rFonts w:ascii="Calibri" w:hAnsi="Calibri" w:cs="Calibri"/>
          <w:b/>
          <w:bCs/>
          <w:color w:val="000000"/>
          <w:sz w:val="20"/>
          <w:szCs w:val="20"/>
        </w:rPr>
        <w:t xml:space="preserve">: </w:t>
      </w:r>
    </w:p>
    <w:p w:rsidR="001E0B78" w:rsidRPr="007C5939" w:rsidRDefault="007C5939" w:rsidP="007C5939">
      <w:pPr>
        <w:spacing w:after="240"/>
        <w:rPr>
          <w:rFonts w:ascii="Calibri" w:hAnsi="Calibri" w:cs="Calibri"/>
          <w:color w:val="222222"/>
          <w:sz w:val="20"/>
          <w:szCs w:val="20"/>
        </w:rPr>
      </w:pPr>
      <w:r w:rsidRPr="007C5939">
        <w:rPr>
          <w:rFonts w:ascii="Calibri" w:hAnsi="Calibri" w:cs="Calibri"/>
          <w:color w:val="000000"/>
          <w:sz w:val="20"/>
          <w:szCs w:val="20"/>
        </w:rPr>
        <w:t xml:space="preserve">The Organizer </w:t>
      </w:r>
      <w:r w:rsidRPr="007C5939">
        <w:rPr>
          <w:rFonts w:ascii="Calibri" w:hAnsi="Calibri" w:cs="Calibri"/>
          <w:color w:val="222222"/>
          <w:sz w:val="20"/>
          <w:szCs w:val="20"/>
        </w:rPr>
        <w:t>will help digital rights a</w:t>
      </w:r>
      <w:r w:rsidR="00812E42">
        <w:rPr>
          <w:rFonts w:ascii="Calibri" w:hAnsi="Calibri" w:cs="Calibri"/>
          <w:color w:val="222222"/>
          <w:sz w:val="20"/>
          <w:szCs w:val="20"/>
        </w:rPr>
        <w:t>dvocates</w:t>
      </w:r>
      <w:r w:rsidRPr="007C5939">
        <w:rPr>
          <w:rFonts w:ascii="Calibri" w:hAnsi="Calibri" w:cs="Calibri"/>
          <w:color w:val="222222"/>
          <w:sz w:val="20"/>
          <w:szCs w:val="20"/>
        </w:rPr>
        <w:t xml:space="preserve"> around the world promote </w:t>
      </w:r>
      <w:r w:rsidR="00812E42">
        <w:rPr>
          <w:rFonts w:ascii="Calibri" w:hAnsi="Calibri" w:cs="Calibri"/>
          <w:color w:val="222222"/>
          <w:sz w:val="20"/>
          <w:szCs w:val="20"/>
        </w:rPr>
        <w:t xml:space="preserve">global digital justice and </w:t>
      </w:r>
      <w:r w:rsidRPr="007C5939">
        <w:rPr>
          <w:rFonts w:ascii="Calibri" w:hAnsi="Calibri" w:cs="Calibri"/>
          <w:color w:val="222222"/>
          <w:sz w:val="20"/>
          <w:szCs w:val="20"/>
        </w:rPr>
        <w:t>comprehensive data protection in regulations, legislation and corporate practice, as well as challenge harmful new e-commerce rules that could compromise data protection. The Organizer will help build coalitions and a campaign that educates and empowers digital rights activists to fight Big Tech-backed policy proposals.</w:t>
      </w:r>
      <w:r w:rsidRPr="007C5939">
        <w:rPr>
          <w:rFonts w:ascii="Calibri" w:hAnsi="Calibri" w:cs="Calibri"/>
          <w:color w:val="000000"/>
          <w:sz w:val="20"/>
          <w:szCs w:val="20"/>
        </w:rPr>
        <w:t xml:space="preserve"> </w:t>
      </w:r>
    </w:p>
    <w:p w:rsidR="007C5939" w:rsidRPr="007C5939" w:rsidRDefault="007C5939" w:rsidP="007C5939">
      <w:pPr>
        <w:pStyle w:val="Default"/>
        <w:rPr>
          <w:sz w:val="20"/>
          <w:szCs w:val="20"/>
        </w:rPr>
      </w:pPr>
      <w:r w:rsidRPr="007C5939">
        <w:rPr>
          <w:b/>
          <w:bCs/>
          <w:sz w:val="20"/>
          <w:szCs w:val="20"/>
        </w:rPr>
        <w:t>R</w:t>
      </w:r>
      <w:r>
        <w:rPr>
          <w:b/>
          <w:bCs/>
          <w:sz w:val="20"/>
          <w:szCs w:val="20"/>
        </w:rPr>
        <w:t>ESPONSIBILITIES</w:t>
      </w:r>
      <w:r w:rsidRPr="007C5939">
        <w:rPr>
          <w:sz w:val="20"/>
          <w:szCs w:val="20"/>
        </w:rPr>
        <w:t xml:space="preserve">: The Organizer’s responsibilities may include: </w:t>
      </w:r>
    </w:p>
    <w:p w:rsidR="007C5939" w:rsidRPr="007C5939" w:rsidRDefault="007C5939" w:rsidP="007C5939">
      <w:pPr>
        <w:pStyle w:val="Default"/>
        <w:rPr>
          <w:sz w:val="20"/>
          <w:szCs w:val="20"/>
        </w:rPr>
      </w:pPr>
    </w:p>
    <w:p w:rsidR="007C5939" w:rsidRPr="007C5939" w:rsidRDefault="007C5939" w:rsidP="007C5939">
      <w:pPr>
        <w:pStyle w:val="Default"/>
        <w:numPr>
          <w:ilvl w:val="0"/>
          <w:numId w:val="1"/>
        </w:numPr>
        <w:spacing w:after="27"/>
        <w:rPr>
          <w:sz w:val="20"/>
          <w:szCs w:val="20"/>
        </w:rPr>
      </w:pPr>
      <w:r w:rsidRPr="007C5939">
        <w:rPr>
          <w:sz w:val="20"/>
          <w:szCs w:val="20"/>
        </w:rPr>
        <w:t>Organizing civil society coalitions, including planning meetings and communications, speaking frequently with our partners and cultivating new organizational relationships,</w:t>
      </w:r>
    </w:p>
    <w:p w:rsidR="007C5939" w:rsidRPr="007C5939" w:rsidRDefault="007C5939" w:rsidP="007C5939">
      <w:pPr>
        <w:pStyle w:val="Default"/>
        <w:numPr>
          <w:ilvl w:val="0"/>
          <w:numId w:val="1"/>
        </w:numPr>
        <w:spacing w:after="27"/>
        <w:rPr>
          <w:sz w:val="20"/>
          <w:szCs w:val="20"/>
        </w:rPr>
      </w:pPr>
      <w:r w:rsidRPr="007C5939">
        <w:rPr>
          <w:sz w:val="20"/>
          <w:szCs w:val="20"/>
        </w:rPr>
        <w:t xml:space="preserve">Developing grassroots support through digital outreach and other strategies, </w:t>
      </w:r>
    </w:p>
    <w:p w:rsidR="007C5939" w:rsidRPr="007C5939" w:rsidRDefault="007C5939" w:rsidP="007C5939">
      <w:pPr>
        <w:pStyle w:val="ListParagraph"/>
        <w:numPr>
          <w:ilvl w:val="0"/>
          <w:numId w:val="1"/>
        </w:numPr>
        <w:rPr>
          <w:rFonts w:cs="Calibri"/>
          <w:sz w:val="20"/>
          <w:szCs w:val="20"/>
        </w:rPr>
      </w:pPr>
      <w:r w:rsidRPr="007C5939">
        <w:rPr>
          <w:rFonts w:cs="Calibri"/>
          <w:sz w:val="20"/>
          <w:szCs w:val="20"/>
        </w:rPr>
        <w:t>Proposing ideas for effective</w:t>
      </w:r>
      <w:r w:rsidR="00812E42">
        <w:rPr>
          <w:rFonts w:cs="Calibri"/>
          <w:sz w:val="20"/>
          <w:szCs w:val="20"/>
        </w:rPr>
        <w:t xml:space="preserve"> digital rights advocacy</w:t>
      </w:r>
      <w:r w:rsidRPr="007C5939">
        <w:rPr>
          <w:rFonts w:cs="Calibri"/>
          <w:sz w:val="20"/>
          <w:szCs w:val="20"/>
        </w:rPr>
        <w:t xml:space="preserve">, </w:t>
      </w:r>
    </w:p>
    <w:p w:rsidR="007C5939" w:rsidRPr="007C5939" w:rsidRDefault="007C5939" w:rsidP="007C5939">
      <w:pPr>
        <w:pStyle w:val="Default"/>
        <w:numPr>
          <w:ilvl w:val="0"/>
          <w:numId w:val="1"/>
        </w:numPr>
        <w:spacing w:after="27"/>
        <w:rPr>
          <w:sz w:val="20"/>
          <w:szCs w:val="20"/>
        </w:rPr>
      </w:pPr>
      <w:r w:rsidRPr="007C5939">
        <w:rPr>
          <w:sz w:val="20"/>
          <w:szCs w:val="20"/>
        </w:rPr>
        <w:t>Producing short-form written analysis, educational and campaign materials in cooperation</w:t>
      </w:r>
      <w:r w:rsidR="00812E42">
        <w:rPr>
          <w:sz w:val="20"/>
          <w:szCs w:val="20"/>
        </w:rPr>
        <w:t xml:space="preserve"> and coordination</w:t>
      </w:r>
      <w:r w:rsidRPr="007C5939">
        <w:rPr>
          <w:sz w:val="20"/>
          <w:szCs w:val="20"/>
        </w:rPr>
        <w:t xml:space="preserve"> with the</w:t>
      </w:r>
      <w:r w:rsidR="00812E42">
        <w:rPr>
          <w:sz w:val="20"/>
          <w:szCs w:val="20"/>
        </w:rPr>
        <w:t xml:space="preserve"> coalition members and the</w:t>
      </w:r>
      <w:r w:rsidRPr="007C5939">
        <w:rPr>
          <w:sz w:val="20"/>
          <w:szCs w:val="20"/>
        </w:rPr>
        <w:t xml:space="preserve"> program </w:t>
      </w:r>
      <w:r w:rsidR="00485166">
        <w:rPr>
          <w:sz w:val="20"/>
          <w:szCs w:val="20"/>
        </w:rPr>
        <w:t>director,</w:t>
      </w:r>
      <w:bookmarkStart w:id="0" w:name="_GoBack"/>
      <w:bookmarkEnd w:id="0"/>
      <w:r w:rsidRPr="007C5939">
        <w:rPr>
          <w:sz w:val="20"/>
          <w:szCs w:val="20"/>
        </w:rPr>
        <w:t xml:space="preserve"> </w:t>
      </w:r>
    </w:p>
    <w:p w:rsidR="007C5939" w:rsidRDefault="007C5939" w:rsidP="007C5939">
      <w:pPr>
        <w:pStyle w:val="Default"/>
        <w:numPr>
          <w:ilvl w:val="0"/>
          <w:numId w:val="1"/>
        </w:numPr>
        <w:spacing w:after="27"/>
        <w:rPr>
          <w:sz w:val="20"/>
          <w:szCs w:val="20"/>
        </w:rPr>
      </w:pPr>
      <w:r w:rsidRPr="007C5939">
        <w:rPr>
          <w:sz w:val="20"/>
          <w:szCs w:val="20"/>
        </w:rPr>
        <w:t xml:space="preserve">Editing program documents, </w:t>
      </w:r>
    </w:p>
    <w:p w:rsidR="00812E42" w:rsidRPr="007C5939" w:rsidRDefault="00812E42" w:rsidP="007C5939">
      <w:pPr>
        <w:pStyle w:val="Default"/>
        <w:numPr>
          <w:ilvl w:val="0"/>
          <w:numId w:val="1"/>
        </w:numPr>
        <w:spacing w:after="27"/>
        <w:rPr>
          <w:sz w:val="20"/>
          <w:szCs w:val="20"/>
        </w:rPr>
      </w:pPr>
      <w:r>
        <w:rPr>
          <w:sz w:val="20"/>
          <w:szCs w:val="20"/>
        </w:rPr>
        <w:t>Assisting drafting of grant reports and grant proposals,</w:t>
      </w:r>
    </w:p>
    <w:p w:rsidR="007C5939" w:rsidRPr="007C5939" w:rsidRDefault="007C5939" w:rsidP="007C5939">
      <w:pPr>
        <w:pStyle w:val="Default"/>
        <w:numPr>
          <w:ilvl w:val="0"/>
          <w:numId w:val="1"/>
        </w:numPr>
        <w:spacing w:after="27"/>
        <w:rPr>
          <w:sz w:val="20"/>
          <w:szCs w:val="20"/>
        </w:rPr>
      </w:pPr>
      <w:r w:rsidRPr="007C5939">
        <w:rPr>
          <w:sz w:val="20"/>
          <w:szCs w:val="20"/>
        </w:rPr>
        <w:t xml:space="preserve">Helping coordinate the participation of partners in program events, including managing bookings and other logistics, </w:t>
      </w:r>
    </w:p>
    <w:p w:rsidR="007C5939" w:rsidRPr="007C5939" w:rsidRDefault="007C5939" w:rsidP="007C5939">
      <w:pPr>
        <w:pStyle w:val="Default"/>
        <w:numPr>
          <w:ilvl w:val="0"/>
          <w:numId w:val="1"/>
        </w:numPr>
        <w:spacing w:after="27"/>
        <w:rPr>
          <w:sz w:val="20"/>
          <w:szCs w:val="20"/>
        </w:rPr>
      </w:pPr>
      <w:r w:rsidRPr="007C5939">
        <w:rPr>
          <w:sz w:val="20"/>
          <w:szCs w:val="20"/>
        </w:rPr>
        <w:t>Managing the program’s online presence through website editing and social media outreach,</w:t>
      </w:r>
    </w:p>
    <w:p w:rsidR="007C5939" w:rsidRPr="007C5939" w:rsidRDefault="007C5939" w:rsidP="007C5939">
      <w:pPr>
        <w:pStyle w:val="Default"/>
        <w:numPr>
          <w:ilvl w:val="0"/>
          <w:numId w:val="1"/>
        </w:numPr>
        <w:spacing w:after="27"/>
        <w:rPr>
          <w:sz w:val="20"/>
          <w:szCs w:val="20"/>
        </w:rPr>
      </w:pPr>
      <w:r w:rsidRPr="007C5939">
        <w:rPr>
          <w:sz w:val="20"/>
          <w:szCs w:val="20"/>
        </w:rPr>
        <w:t xml:space="preserve">Speaking with media and at public events on behalf of Public Citizen, </w:t>
      </w:r>
    </w:p>
    <w:p w:rsidR="007C5939" w:rsidRPr="007C5939" w:rsidRDefault="007C5939" w:rsidP="007C5939">
      <w:pPr>
        <w:pStyle w:val="Default"/>
        <w:numPr>
          <w:ilvl w:val="0"/>
          <w:numId w:val="1"/>
        </w:numPr>
        <w:spacing w:after="27"/>
        <w:rPr>
          <w:sz w:val="20"/>
          <w:szCs w:val="20"/>
        </w:rPr>
      </w:pPr>
      <w:r w:rsidRPr="007C5939">
        <w:rPr>
          <w:sz w:val="20"/>
          <w:szCs w:val="20"/>
        </w:rPr>
        <w:t xml:space="preserve">Traveling to support grassroots and coalition development, </w:t>
      </w:r>
    </w:p>
    <w:p w:rsidR="007C5939" w:rsidRPr="007C5939" w:rsidRDefault="007C5939" w:rsidP="007C5939">
      <w:pPr>
        <w:pStyle w:val="Default"/>
        <w:numPr>
          <w:ilvl w:val="0"/>
          <w:numId w:val="1"/>
        </w:numPr>
        <w:spacing w:after="27"/>
        <w:rPr>
          <w:sz w:val="20"/>
          <w:szCs w:val="20"/>
        </w:rPr>
      </w:pPr>
      <w:r w:rsidRPr="007C5939">
        <w:rPr>
          <w:sz w:val="20"/>
          <w:szCs w:val="20"/>
        </w:rPr>
        <w:t>Contributing to campaign and media strategy,</w:t>
      </w:r>
    </w:p>
    <w:p w:rsidR="007C5939" w:rsidRPr="007C5939" w:rsidRDefault="007C5939" w:rsidP="007C5939">
      <w:pPr>
        <w:pStyle w:val="Default"/>
        <w:numPr>
          <w:ilvl w:val="0"/>
          <w:numId w:val="1"/>
        </w:numPr>
        <w:spacing w:after="27"/>
        <w:rPr>
          <w:sz w:val="20"/>
          <w:szCs w:val="20"/>
        </w:rPr>
      </w:pPr>
      <w:r w:rsidRPr="007C5939">
        <w:rPr>
          <w:sz w:val="20"/>
          <w:szCs w:val="20"/>
        </w:rPr>
        <w:t xml:space="preserve">Other duties as assigned. </w:t>
      </w:r>
    </w:p>
    <w:p w:rsidR="007C5939" w:rsidRPr="007C5939" w:rsidRDefault="007C5939" w:rsidP="007C5939">
      <w:pPr>
        <w:pStyle w:val="Default"/>
        <w:spacing w:after="27"/>
        <w:ind w:left="720"/>
        <w:rPr>
          <w:sz w:val="20"/>
          <w:szCs w:val="20"/>
        </w:rPr>
      </w:pPr>
    </w:p>
    <w:p w:rsidR="007C5939" w:rsidRPr="007C5939" w:rsidRDefault="007C5939" w:rsidP="007C5939">
      <w:pPr>
        <w:pStyle w:val="Default"/>
        <w:rPr>
          <w:sz w:val="20"/>
          <w:szCs w:val="20"/>
        </w:rPr>
      </w:pPr>
      <w:r w:rsidRPr="007C5939">
        <w:rPr>
          <w:b/>
          <w:bCs/>
          <w:sz w:val="20"/>
          <w:szCs w:val="20"/>
        </w:rPr>
        <w:t>Q</w:t>
      </w:r>
      <w:r>
        <w:rPr>
          <w:b/>
          <w:bCs/>
          <w:sz w:val="20"/>
          <w:szCs w:val="20"/>
        </w:rPr>
        <w:t>UALIFICATIONS</w:t>
      </w:r>
      <w:r w:rsidRPr="007C5939">
        <w:rPr>
          <w:sz w:val="20"/>
          <w:szCs w:val="20"/>
        </w:rPr>
        <w:t xml:space="preserve">:  </w:t>
      </w:r>
    </w:p>
    <w:p w:rsidR="007C5939" w:rsidRPr="007C5939" w:rsidRDefault="007C5939" w:rsidP="007C5939">
      <w:pPr>
        <w:pStyle w:val="Default"/>
        <w:rPr>
          <w:sz w:val="20"/>
          <w:szCs w:val="20"/>
        </w:rPr>
      </w:pPr>
    </w:p>
    <w:p w:rsidR="007C5939" w:rsidRPr="007C5939" w:rsidRDefault="007C5939" w:rsidP="007C5939">
      <w:pPr>
        <w:pStyle w:val="Default"/>
        <w:rPr>
          <w:sz w:val="20"/>
          <w:szCs w:val="20"/>
        </w:rPr>
      </w:pPr>
      <w:r w:rsidRPr="007C5939">
        <w:rPr>
          <w:sz w:val="20"/>
          <w:szCs w:val="20"/>
        </w:rPr>
        <w:t xml:space="preserve">Work Experience: Five or more years of </w:t>
      </w:r>
      <w:r w:rsidR="00812E42">
        <w:rPr>
          <w:sz w:val="20"/>
          <w:szCs w:val="20"/>
        </w:rPr>
        <w:t>digital rights</w:t>
      </w:r>
      <w:r w:rsidRPr="007C5939">
        <w:rPr>
          <w:sz w:val="20"/>
          <w:szCs w:val="20"/>
        </w:rPr>
        <w:t xml:space="preserve"> advocacy or other campaigning experience preferred. </w:t>
      </w:r>
    </w:p>
    <w:p w:rsidR="007C5939" w:rsidRPr="007C5939" w:rsidRDefault="007C5939" w:rsidP="007C5939">
      <w:pPr>
        <w:pStyle w:val="Default"/>
        <w:rPr>
          <w:sz w:val="20"/>
          <w:szCs w:val="20"/>
        </w:rPr>
      </w:pPr>
    </w:p>
    <w:p w:rsidR="007C5939" w:rsidRPr="007C5939" w:rsidRDefault="007C5939" w:rsidP="007C5939">
      <w:pPr>
        <w:pStyle w:val="Default"/>
        <w:rPr>
          <w:sz w:val="20"/>
          <w:szCs w:val="20"/>
        </w:rPr>
      </w:pPr>
      <w:r w:rsidRPr="007C5939">
        <w:rPr>
          <w:sz w:val="20"/>
          <w:szCs w:val="20"/>
        </w:rPr>
        <w:t xml:space="preserve">Skills: Strong writing, communications and civic/grassroots organizing skills required.   </w:t>
      </w:r>
    </w:p>
    <w:p w:rsidR="007C5939" w:rsidRPr="007C5939" w:rsidRDefault="007C5939" w:rsidP="007C5939">
      <w:pPr>
        <w:pStyle w:val="Default"/>
        <w:rPr>
          <w:sz w:val="20"/>
          <w:szCs w:val="20"/>
        </w:rPr>
      </w:pPr>
    </w:p>
    <w:p w:rsidR="007C5939" w:rsidRPr="007C5939" w:rsidRDefault="007C5939" w:rsidP="007C5939">
      <w:pPr>
        <w:pStyle w:val="Default"/>
        <w:rPr>
          <w:sz w:val="20"/>
          <w:szCs w:val="20"/>
        </w:rPr>
      </w:pPr>
      <w:r w:rsidRPr="007C5939">
        <w:rPr>
          <w:sz w:val="20"/>
          <w:szCs w:val="20"/>
        </w:rPr>
        <w:lastRenderedPageBreak/>
        <w:t xml:space="preserve">Knowledge: </w:t>
      </w:r>
      <w:r w:rsidR="00812E42">
        <w:rPr>
          <w:sz w:val="20"/>
          <w:szCs w:val="20"/>
        </w:rPr>
        <w:t>Good knowledge of</w:t>
      </w:r>
      <w:r w:rsidRPr="007C5939">
        <w:rPr>
          <w:sz w:val="20"/>
          <w:szCs w:val="20"/>
        </w:rPr>
        <w:t xml:space="preserve"> digital rights policy debates and campaigns preferred, including for example regarding privacy, data protection, e-commerce, copyright limitations and exceptions, digital trade, net neutrality and open access, software and source code.  </w:t>
      </w:r>
    </w:p>
    <w:p w:rsidR="007C5939" w:rsidRPr="007C5939" w:rsidRDefault="007C5939" w:rsidP="007C5939">
      <w:pPr>
        <w:pStyle w:val="Default"/>
        <w:rPr>
          <w:sz w:val="20"/>
          <w:szCs w:val="20"/>
        </w:rPr>
      </w:pPr>
    </w:p>
    <w:p w:rsidR="007C5939" w:rsidRPr="007C5939" w:rsidRDefault="007C5939" w:rsidP="007C5939">
      <w:pPr>
        <w:pStyle w:val="Default"/>
        <w:rPr>
          <w:sz w:val="20"/>
          <w:szCs w:val="20"/>
        </w:rPr>
      </w:pPr>
      <w:r w:rsidRPr="007C5939">
        <w:rPr>
          <w:sz w:val="20"/>
          <w:szCs w:val="20"/>
        </w:rPr>
        <w:t xml:space="preserve">Capabilities: Ability to work alone and in collaboration; attention to detail and technical accuracy; ability to envision project development and complete work on deadline; discretion and good judgment; commitment to standing up to corporate power; flexibility and ability to respond quickly to new developments. </w:t>
      </w:r>
      <w:r w:rsidRPr="007C5939">
        <w:rPr>
          <w:rFonts w:eastAsia="Times New Roman"/>
          <w:sz w:val="20"/>
          <w:szCs w:val="20"/>
        </w:rPr>
        <w:t xml:space="preserve"> </w:t>
      </w:r>
    </w:p>
    <w:p w:rsidR="007C5939" w:rsidRPr="007C5939" w:rsidRDefault="007C5939" w:rsidP="007C5939">
      <w:pPr>
        <w:spacing w:before="100" w:beforeAutospacing="1" w:after="100" w:afterAutospacing="1"/>
        <w:rPr>
          <w:rFonts w:ascii="Calibri" w:hAnsi="Calibri" w:cs="Calibri"/>
          <w:color w:val="000000"/>
          <w:sz w:val="20"/>
          <w:szCs w:val="20"/>
        </w:rPr>
      </w:pPr>
      <w:r w:rsidRPr="007C5939">
        <w:rPr>
          <w:rFonts w:ascii="Calibri" w:hAnsi="Calibri" w:cs="Calibri"/>
          <w:bCs/>
          <w:color w:val="000000"/>
          <w:sz w:val="20"/>
          <w:szCs w:val="20"/>
        </w:rPr>
        <w:t>Conditions</w:t>
      </w:r>
      <w:r w:rsidRPr="007C5939">
        <w:rPr>
          <w:rFonts w:ascii="Calibri" w:hAnsi="Calibri" w:cs="Calibri"/>
          <w:color w:val="000000"/>
          <w:sz w:val="20"/>
          <w:szCs w:val="20"/>
        </w:rPr>
        <w:t xml:space="preserve">: Available to travel. </w:t>
      </w:r>
    </w:p>
    <w:p w:rsidR="007C5939" w:rsidRDefault="007C5939" w:rsidP="007C5939">
      <w:pPr>
        <w:pStyle w:val="ListParagraph"/>
        <w:ind w:left="0"/>
        <w:rPr>
          <w:rFonts w:cs="Calibri"/>
          <w:color w:val="222222"/>
          <w:sz w:val="20"/>
          <w:szCs w:val="20"/>
        </w:rPr>
      </w:pPr>
      <w:r w:rsidRPr="007C5939">
        <w:rPr>
          <w:rFonts w:cs="Calibri"/>
          <w:b/>
          <w:color w:val="222222"/>
          <w:sz w:val="20"/>
          <w:szCs w:val="20"/>
        </w:rPr>
        <w:t>SALARY AND BENEFITS:</w:t>
      </w:r>
      <w:r w:rsidRPr="007C5939">
        <w:rPr>
          <w:rFonts w:cs="Calibri"/>
          <w:color w:val="222222"/>
          <w:sz w:val="20"/>
          <w:szCs w:val="20"/>
        </w:rPr>
        <w:t xml:space="preserve"> </w:t>
      </w:r>
    </w:p>
    <w:p w:rsidR="007C5939" w:rsidRDefault="007C5939" w:rsidP="007C5939">
      <w:pPr>
        <w:pStyle w:val="ListParagraph"/>
        <w:ind w:left="0"/>
        <w:rPr>
          <w:rFonts w:cs="Calibri"/>
          <w:color w:val="222222"/>
          <w:sz w:val="20"/>
          <w:szCs w:val="20"/>
        </w:rPr>
      </w:pPr>
    </w:p>
    <w:p w:rsidR="007C5939" w:rsidRDefault="007C5939" w:rsidP="007C5939">
      <w:pPr>
        <w:pStyle w:val="ListParagraph"/>
        <w:ind w:left="0"/>
        <w:rPr>
          <w:rFonts w:cs="Calibri"/>
          <w:color w:val="222222"/>
          <w:sz w:val="20"/>
          <w:szCs w:val="20"/>
        </w:rPr>
      </w:pPr>
      <w:r w:rsidRPr="007C5939">
        <w:rPr>
          <w:rFonts w:cs="Calibri"/>
          <w:color w:val="222222"/>
          <w:sz w:val="20"/>
          <w:szCs w:val="20"/>
        </w:rPr>
        <w:t xml:space="preserve">Competitive non-profit salary commensurate with experience. Good medical and dental insurance, vacation and sick leave, etc. </w:t>
      </w:r>
      <w:r w:rsidR="002B6D8C" w:rsidRPr="007A3841">
        <w:rPr>
          <w:rFonts w:cs="Calibri"/>
          <w:b/>
          <w:sz w:val="20"/>
          <w:szCs w:val="20"/>
        </w:rPr>
        <w:t xml:space="preserve">This is a part-time, </w:t>
      </w:r>
      <w:r w:rsidR="002B6D8C">
        <w:rPr>
          <w:rFonts w:cs="Calibri"/>
          <w:b/>
          <w:sz w:val="20"/>
          <w:szCs w:val="20"/>
        </w:rPr>
        <w:t xml:space="preserve">four months </w:t>
      </w:r>
      <w:r w:rsidR="002B6D8C" w:rsidRPr="007A3841">
        <w:rPr>
          <w:rFonts w:cs="Calibri"/>
          <w:b/>
          <w:sz w:val="20"/>
          <w:szCs w:val="20"/>
        </w:rPr>
        <w:t>grant-contingent position</w:t>
      </w:r>
      <w:r w:rsidR="002B6D8C" w:rsidRPr="007C5939">
        <w:rPr>
          <w:rFonts w:cs="Calibri"/>
          <w:sz w:val="20"/>
          <w:szCs w:val="20"/>
        </w:rPr>
        <w:t>.</w:t>
      </w:r>
      <w:r w:rsidR="002B6D8C" w:rsidRPr="007C5939" w:rsidDel="002B6D8C">
        <w:rPr>
          <w:rFonts w:cs="Calibri"/>
          <w:color w:val="222222"/>
          <w:sz w:val="20"/>
          <w:szCs w:val="20"/>
        </w:rPr>
        <w:t xml:space="preserve"> </w:t>
      </w:r>
      <w:r w:rsidRPr="007C5939">
        <w:rPr>
          <w:rFonts w:cs="Calibri"/>
          <w:color w:val="222222"/>
          <w:sz w:val="20"/>
          <w:szCs w:val="20"/>
        </w:rPr>
        <w:br/>
      </w:r>
      <w:r w:rsidRPr="007C5939">
        <w:rPr>
          <w:rFonts w:cs="Calibri"/>
          <w:color w:val="222222"/>
          <w:sz w:val="20"/>
          <w:szCs w:val="20"/>
        </w:rPr>
        <w:br/>
      </w:r>
      <w:r w:rsidRPr="007C5939">
        <w:rPr>
          <w:rFonts w:cs="Calibri"/>
          <w:b/>
          <w:color w:val="222222"/>
          <w:sz w:val="20"/>
          <w:szCs w:val="20"/>
        </w:rPr>
        <w:t>TO APPLY:</w:t>
      </w:r>
      <w:r w:rsidRPr="007C5939">
        <w:rPr>
          <w:rFonts w:cs="Calibri"/>
          <w:color w:val="222222"/>
          <w:sz w:val="20"/>
          <w:szCs w:val="20"/>
        </w:rPr>
        <w:t xml:space="preserve"> </w:t>
      </w:r>
    </w:p>
    <w:p w:rsidR="007C5939" w:rsidRDefault="007C5939" w:rsidP="007C5939">
      <w:pPr>
        <w:pStyle w:val="ListParagraph"/>
        <w:ind w:left="0"/>
        <w:rPr>
          <w:rFonts w:cs="Calibri"/>
          <w:color w:val="222222"/>
          <w:sz w:val="20"/>
          <w:szCs w:val="20"/>
        </w:rPr>
      </w:pPr>
    </w:p>
    <w:p w:rsidR="007C5939" w:rsidRPr="007C5939" w:rsidRDefault="007C5939" w:rsidP="007C5939">
      <w:pPr>
        <w:pStyle w:val="ListParagraph"/>
        <w:ind w:left="0"/>
        <w:rPr>
          <w:rFonts w:cs="Calibri"/>
          <w:sz w:val="20"/>
          <w:szCs w:val="20"/>
        </w:rPr>
      </w:pPr>
      <w:r w:rsidRPr="007C5939">
        <w:rPr>
          <w:rFonts w:cs="Calibri"/>
          <w:color w:val="222222"/>
          <w:sz w:val="20"/>
          <w:szCs w:val="20"/>
        </w:rPr>
        <w:t xml:space="preserve">Submit a cover letter, a resume or C.V., two reference contacts and at least one writing sample unedited by anyone other than the applicant to </w:t>
      </w:r>
      <w:hyperlink r:id="rId9" w:history="1">
        <w:r w:rsidR="00BE7318" w:rsidRPr="00BE7318">
          <w:rPr>
            <w:rStyle w:val="Hyperlink"/>
            <w:rFonts w:cs="Calibri"/>
            <w:sz w:val="20"/>
            <w:szCs w:val="20"/>
          </w:rPr>
          <w:t>bkilic@citizen.org</w:t>
        </w:r>
      </w:hyperlink>
      <w:r w:rsidRPr="007C5939">
        <w:rPr>
          <w:rFonts w:cs="Calibri"/>
          <w:color w:val="222222"/>
          <w:sz w:val="20"/>
          <w:szCs w:val="20"/>
        </w:rPr>
        <w:t xml:space="preserve">. </w:t>
      </w:r>
      <w:r w:rsidRPr="007C5939">
        <w:rPr>
          <w:rFonts w:cs="Calibri"/>
          <w:sz w:val="20"/>
          <w:szCs w:val="20"/>
        </w:rPr>
        <w:t xml:space="preserve">Women, people of color, and multilingual speakers are encouraged to apply. </w:t>
      </w:r>
    </w:p>
    <w:p w:rsidR="007C5939" w:rsidRPr="007C5939" w:rsidRDefault="007C5939" w:rsidP="007C5939">
      <w:pPr>
        <w:pStyle w:val="ListParagraph"/>
        <w:ind w:left="0"/>
        <w:rPr>
          <w:rFonts w:cs="Calibri"/>
          <w:sz w:val="20"/>
          <w:szCs w:val="20"/>
        </w:rPr>
      </w:pPr>
    </w:p>
    <w:p w:rsidR="007C5939" w:rsidRPr="007C5939" w:rsidRDefault="007C5939" w:rsidP="007C5939">
      <w:pPr>
        <w:rPr>
          <w:rFonts w:ascii="Calibri" w:hAnsi="Calibri" w:cs="Calibri"/>
          <w:sz w:val="20"/>
          <w:szCs w:val="20"/>
        </w:rPr>
      </w:pPr>
      <w:r w:rsidRPr="007C5939">
        <w:rPr>
          <w:rFonts w:ascii="Calibri" w:hAnsi="Calibri" w:cs="Calibri"/>
          <w:color w:val="222222"/>
          <w:sz w:val="20"/>
          <w:szCs w:val="20"/>
        </w:rPr>
        <w:t>Public Citizen is an equal opportunity employer and maintains a non-smoking workplace.  Visit our website at </w:t>
      </w:r>
      <w:hyperlink r:id="rId10" w:tgtFrame="_blank" w:history="1">
        <w:r w:rsidRPr="007C5939">
          <w:rPr>
            <w:rFonts w:ascii="Calibri" w:hAnsi="Calibri" w:cs="Calibri"/>
            <w:color w:val="1155CC"/>
            <w:sz w:val="20"/>
            <w:szCs w:val="20"/>
            <w:u w:val="single"/>
          </w:rPr>
          <w:t>www.citizen.org/</w:t>
        </w:r>
      </w:hyperlink>
      <w:r w:rsidRPr="007C5939">
        <w:rPr>
          <w:rFonts w:ascii="Calibri" w:hAnsi="Calibri" w:cs="Calibri"/>
          <w:color w:val="222222"/>
          <w:sz w:val="20"/>
          <w:szCs w:val="20"/>
        </w:rPr>
        <w:t>.</w:t>
      </w:r>
    </w:p>
    <w:p w:rsidR="005700A6" w:rsidRPr="007C5939" w:rsidRDefault="005700A6" w:rsidP="007C5939">
      <w:pPr>
        <w:autoSpaceDE w:val="0"/>
        <w:autoSpaceDN w:val="0"/>
        <w:adjustRightInd w:val="0"/>
        <w:spacing w:after="0" w:line="240" w:lineRule="auto"/>
        <w:rPr>
          <w:sz w:val="20"/>
          <w:szCs w:val="20"/>
        </w:rPr>
      </w:pPr>
    </w:p>
    <w:sectPr w:rsidR="005700A6" w:rsidRPr="007C5939" w:rsidSect="00306AC5">
      <w:headerReference w:type="first" r:id="rId11"/>
      <w:pgSz w:w="12240" w:h="15840" w:code="1"/>
      <w:pgMar w:top="1440" w:right="1440" w:bottom="144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A9C" w:rsidRDefault="00822A9C" w:rsidP="001E0B78">
      <w:pPr>
        <w:spacing w:after="0" w:line="240" w:lineRule="auto"/>
      </w:pPr>
      <w:r>
        <w:separator/>
      </w:r>
    </w:p>
  </w:endnote>
  <w:endnote w:type="continuationSeparator" w:id="0">
    <w:p w:rsidR="00822A9C" w:rsidRDefault="00822A9C" w:rsidP="001E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A9C" w:rsidRDefault="00822A9C" w:rsidP="001E0B78">
      <w:pPr>
        <w:spacing w:after="0" w:line="240" w:lineRule="auto"/>
      </w:pPr>
      <w:r>
        <w:separator/>
      </w:r>
    </w:p>
  </w:footnote>
  <w:footnote w:type="continuationSeparator" w:id="0">
    <w:p w:rsidR="00822A9C" w:rsidRDefault="00822A9C" w:rsidP="001E0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C5" w:rsidRDefault="00306AC5">
    <w:pPr>
      <w:pStyle w:val="Header"/>
    </w:pPr>
    <w:r>
      <w:rPr>
        <w:noProof/>
      </w:rPr>
      <w:drawing>
        <wp:inline distT="0" distB="0" distL="0" distR="0" wp14:anchorId="2E4DB05D" wp14:editId="7573A790">
          <wp:extent cx="4884820" cy="1221205"/>
          <wp:effectExtent l="0" t="0" r="0" b="0"/>
          <wp:docPr id="3" name="Picture 3" descr="new letterhead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etterhead upd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6824" cy="12267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3398E"/>
    <w:multiLevelType w:val="hybridMultilevel"/>
    <w:tmpl w:val="9BD4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78"/>
    <w:rsid w:val="000621D9"/>
    <w:rsid w:val="001E0B78"/>
    <w:rsid w:val="00206A22"/>
    <w:rsid w:val="002B6D8C"/>
    <w:rsid w:val="00306AC5"/>
    <w:rsid w:val="00485166"/>
    <w:rsid w:val="004C3E91"/>
    <w:rsid w:val="004E57DE"/>
    <w:rsid w:val="005700A6"/>
    <w:rsid w:val="005A678A"/>
    <w:rsid w:val="00674E26"/>
    <w:rsid w:val="007A3841"/>
    <w:rsid w:val="007C5939"/>
    <w:rsid w:val="00812E42"/>
    <w:rsid w:val="00822A9C"/>
    <w:rsid w:val="00894649"/>
    <w:rsid w:val="008C22A2"/>
    <w:rsid w:val="008F370A"/>
    <w:rsid w:val="00B63431"/>
    <w:rsid w:val="00BE7318"/>
    <w:rsid w:val="00DB2210"/>
    <w:rsid w:val="00F5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6F248C"/>
  <w15:docId w15:val="{34D452D3-479F-415C-94F3-74A5C0C4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78"/>
  </w:style>
  <w:style w:type="paragraph" w:styleId="Footer">
    <w:name w:val="footer"/>
    <w:basedOn w:val="Normal"/>
    <w:link w:val="FooterChar"/>
    <w:uiPriority w:val="99"/>
    <w:unhideWhenUsed/>
    <w:rsid w:val="001E0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B78"/>
  </w:style>
  <w:style w:type="paragraph" w:styleId="BalloonText">
    <w:name w:val="Balloon Text"/>
    <w:basedOn w:val="Normal"/>
    <w:link w:val="BalloonTextChar"/>
    <w:uiPriority w:val="99"/>
    <w:semiHidden/>
    <w:unhideWhenUsed/>
    <w:rsid w:val="001E0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B78"/>
    <w:rPr>
      <w:rFonts w:ascii="Tahoma" w:hAnsi="Tahoma" w:cs="Tahoma"/>
      <w:sz w:val="16"/>
      <w:szCs w:val="16"/>
    </w:rPr>
  </w:style>
  <w:style w:type="character" w:styleId="Hyperlink">
    <w:name w:val="Hyperlink"/>
    <w:basedOn w:val="DefaultParagraphFont"/>
    <w:uiPriority w:val="99"/>
    <w:unhideWhenUsed/>
    <w:rsid w:val="00206A22"/>
    <w:rPr>
      <w:color w:val="0000FF" w:themeColor="hyperlink"/>
      <w:u w:val="single"/>
    </w:rPr>
  </w:style>
  <w:style w:type="paragraph" w:styleId="ListParagraph">
    <w:name w:val="List Paragraph"/>
    <w:basedOn w:val="Normal"/>
    <w:uiPriority w:val="34"/>
    <w:qFormat/>
    <w:rsid w:val="007C5939"/>
    <w:pPr>
      <w:spacing w:after="0" w:line="240" w:lineRule="auto"/>
      <w:ind w:left="720"/>
    </w:pPr>
    <w:rPr>
      <w:rFonts w:ascii="Calibri" w:hAnsi="Calibri" w:cs="Times New Roman"/>
    </w:rPr>
  </w:style>
  <w:style w:type="paragraph" w:customStyle="1" w:styleId="Default">
    <w:name w:val="Default"/>
    <w:rsid w:val="007C593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E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tizen.org/" TargetMode="External"/><Relationship Id="rId4" Type="http://schemas.openxmlformats.org/officeDocument/2006/relationships/settings" Target="settings.xml"/><Relationship Id="rId9" Type="http://schemas.openxmlformats.org/officeDocument/2006/relationships/hyperlink" Target="mailto:bkilic@citiz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46D8D-FFFB-4FC3-A817-7E1E860D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Carome</dc:creator>
  <cp:lastModifiedBy>Burcu Kilic</cp:lastModifiedBy>
  <cp:revision>2</cp:revision>
  <cp:lastPrinted>2018-09-25T19:10:00Z</cp:lastPrinted>
  <dcterms:created xsi:type="dcterms:W3CDTF">2019-04-16T16:11:00Z</dcterms:created>
  <dcterms:modified xsi:type="dcterms:W3CDTF">2019-04-16T16:11:00Z</dcterms:modified>
</cp:coreProperties>
</file>